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EDA" w:rsidRDefault="00646EDA" w:rsidP="00EF3814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Annex II</w:t>
      </w:r>
    </w:p>
    <w:p w:rsidR="004A39F0" w:rsidRPr="00EF3814" w:rsidRDefault="00A3424D" w:rsidP="00EF3814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F3814">
        <w:rPr>
          <w:rFonts w:ascii="Times New Roman" w:hAnsi="Times New Roman" w:cs="Times New Roman"/>
          <w:b/>
          <w:bCs/>
          <w:sz w:val="20"/>
          <w:szCs w:val="20"/>
        </w:rPr>
        <w:t>S.02.02</w:t>
      </w:r>
      <w:bookmarkStart w:id="0" w:name="_GoBack"/>
      <w:bookmarkEnd w:id="0"/>
      <w:r w:rsidRPr="00EF3814">
        <w:rPr>
          <w:rFonts w:ascii="Times New Roman" w:hAnsi="Times New Roman" w:cs="Times New Roman"/>
          <w:b/>
          <w:bCs/>
          <w:sz w:val="20"/>
          <w:szCs w:val="20"/>
        </w:rPr>
        <w:t xml:space="preserve"> - Assets and liabilities by currency</w:t>
      </w:r>
    </w:p>
    <w:p w:rsidR="00E87E5C" w:rsidRPr="00EF3814" w:rsidRDefault="00E87E5C" w:rsidP="00EF3814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F3814">
        <w:rPr>
          <w:rFonts w:ascii="Times New Roman" w:hAnsi="Times New Roman" w:cs="Times New Roman"/>
          <w:bCs/>
          <w:sz w:val="20"/>
          <w:szCs w:val="20"/>
        </w:rPr>
        <w:t>General comment:</w:t>
      </w:r>
    </w:p>
    <w:p w:rsidR="00C81CBF" w:rsidRPr="00EF3814" w:rsidRDefault="00C81CBF">
      <w:pPr>
        <w:jc w:val="both"/>
        <w:rPr>
          <w:rFonts w:ascii="Times New Roman" w:hAnsi="Times New Roman" w:cs="Times New Roman"/>
          <w:sz w:val="20"/>
          <w:szCs w:val="20"/>
        </w:rPr>
      </w:pPr>
      <w:r w:rsidRPr="00EF3814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C81CBF" w:rsidRDefault="00C81CBF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F3814">
        <w:rPr>
          <w:rFonts w:ascii="Times New Roman" w:hAnsi="Times New Roman" w:cs="Times New Roman"/>
          <w:sz w:val="20"/>
          <w:szCs w:val="20"/>
          <w:lang w:val="en-US"/>
        </w:rPr>
        <w:t>This annex relates to annual submission of information for individual entities.</w:t>
      </w:r>
    </w:p>
    <w:p w:rsidR="00EB3A25" w:rsidRPr="00FA52C9" w:rsidRDefault="00E87E5C" w:rsidP="00EF3814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F3814">
        <w:rPr>
          <w:rFonts w:ascii="Times New Roman" w:hAnsi="Times New Roman" w:cs="Times New Roman"/>
          <w:bCs/>
          <w:sz w:val="20"/>
          <w:szCs w:val="20"/>
        </w:rPr>
        <w:t xml:space="preserve">This template is to be filled in accordance </w:t>
      </w:r>
      <w:r w:rsidR="00EF79A2">
        <w:rPr>
          <w:rFonts w:ascii="Times New Roman" w:hAnsi="Times New Roman" w:cs="Times New Roman"/>
          <w:bCs/>
          <w:sz w:val="20"/>
          <w:szCs w:val="20"/>
        </w:rPr>
        <w:t>to</w:t>
      </w:r>
      <w:r w:rsidRPr="00EF3814">
        <w:rPr>
          <w:rFonts w:ascii="Times New Roman" w:hAnsi="Times New Roman" w:cs="Times New Roman"/>
          <w:bCs/>
          <w:sz w:val="20"/>
          <w:szCs w:val="20"/>
        </w:rPr>
        <w:t xml:space="preserve"> the Balance sheet </w:t>
      </w:r>
      <w:r w:rsidR="00D77DF3" w:rsidRPr="00EF3814">
        <w:rPr>
          <w:rFonts w:ascii="Times New Roman" w:hAnsi="Times New Roman" w:cs="Times New Roman"/>
          <w:bCs/>
          <w:sz w:val="20"/>
          <w:szCs w:val="20"/>
        </w:rPr>
        <w:t>(S.02.01)</w:t>
      </w:r>
      <w:r w:rsidR="00EB3A25" w:rsidRPr="00EF3814">
        <w:rPr>
          <w:rFonts w:ascii="Times New Roman" w:hAnsi="Times New Roman" w:cs="Times New Roman"/>
          <w:bCs/>
          <w:sz w:val="20"/>
          <w:szCs w:val="20"/>
        </w:rPr>
        <w:t>.</w:t>
      </w:r>
      <w:r w:rsidR="00D77DF3" w:rsidRPr="00EF3814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EB3A25" w:rsidRPr="00EF3814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Valuation </w:t>
      </w:r>
      <w:r w:rsidR="00801E01" w:rsidRPr="00EF3814">
        <w:rPr>
          <w:rFonts w:ascii="Times New Roman" w:hAnsi="Times New Roman" w:cs="Times New Roman"/>
          <w:bCs/>
          <w:sz w:val="20"/>
          <w:szCs w:val="20"/>
          <w:lang w:val="en-US"/>
        </w:rPr>
        <w:t>principles</w:t>
      </w:r>
      <w:r w:rsidR="00EB3A25" w:rsidRPr="00EF3814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are laid down in Directive 2009/</w:t>
      </w:r>
      <w:r w:rsidR="00EB3A25" w:rsidRPr="00FA52C9">
        <w:rPr>
          <w:rFonts w:ascii="Times New Roman" w:hAnsi="Times New Roman" w:cs="Times New Roman"/>
          <w:bCs/>
          <w:sz w:val="20"/>
          <w:szCs w:val="20"/>
        </w:rPr>
        <w:t xml:space="preserve">138/EC, </w:t>
      </w:r>
      <w:r w:rsidR="001B0087" w:rsidRPr="00FA52C9">
        <w:rPr>
          <w:rFonts w:ascii="Times New Roman" w:hAnsi="Times New Roman" w:cs="Times New Roman"/>
          <w:bCs/>
          <w:sz w:val="20"/>
          <w:szCs w:val="20"/>
        </w:rPr>
        <w:t>Delegated Regulation</w:t>
      </w:r>
      <w:r w:rsidR="00FA52C9">
        <w:rPr>
          <w:rFonts w:ascii="Times New Roman" w:hAnsi="Times New Roman" w:cs="Times New Roman"/>
          <w:bCs/>
          <w:sz w:val="20"/>
          <w:szCs w:val="20"/>
        </w:rPr>
        <w:t xml:space="preserve"> (EU)</w:t>
      </w:r>
      <w:r w:rsidR="001B0087" w:rsidRPr="00FA52C9">
        <w:rPr>
          <w:rFonts w:ascii="Times New Roman" w:hAnsi="Times New Roman" w:cs="Times New Roman"/>
          <w:bCs/>
          <w:sz w:val="20"/>
          <w:szCs w:val="20"/>
        </w:rPr>
        <w:t xml:space="preserve"> 2015/35</w:t>
      </w:r>
      <w:r w:rsidR="00EB3A25" w:rsidRPr="00FA52C9">
        <w:rPr>
          <w:rFonts w:ascii="Times New Roman" w:hAnsi="Times New Roman" w:cs="Times New Roman"/>
          <w:bCs/>
          <w:sz w:val="20"/>
          <w:szCs w:val="20"/>
        </w:rPr>
        <w:t xml:space="preserve">, Solvency II Technical Standards and Guidelines. </w:t>
      </w:r>
    </w:p>
    <w:p w:rsidR="00EF3814" w:rsidRDefault="00CD511E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F3814">
        <w:rPr>
          <w:rFonts w:ascii="Times New Roman" w:hAnsi="Times New Roman" w:cs="Times New Roman"/>
          <w:sz w:val="20"/>
          <w:szCs w:val="20"/>
          <w:lang w:val="en-US"/>
        </w:rPr>
        <w:t xml:space="preserve">This template is not required to be submitted if one single currency represents more than 90% of assets and </w:t>
      </w:r>
      <w:r w:rsidR="00135864">
        <w:rPr>
          <w:rFonts w:ascii="Times New Roman" w:hAnsi="Times New Roman" w:cs="Times New Roman"/>
          <w:sz w:val="20"/>
          <w:szCs w:val="20"/>
          <w:lang w:val="en-US"/>
        </w:rPr>
        <w:t xml:space="preserve">also of </w:t>
      </w:r>
      <w:r w:rsidRPr="00EF3814">
        <w:rPr>
          <w:rFonts w:ascii="Times New Roman" w:hAnsi="Times New Roman" w:cs="Times New Roman"/>
          <w:sz w:val="20"/>
          <w:szCs w:val="20"/>
          <w:lang w:val="en-US"/>
        </w:rPr>
        <w:t>liabilities.</w:t>
      </w:r>
    </w:p>
    <w:p w:rsidR="00CD511E" w:rsidRDefault="00EF3814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E2382">
        <w:rPr>
          <w:rFonts w:ascii="Times New Roman" w:hAnsi="Times New Roman" w:cs="Times New Roman"/>
          <w:sz w:val="20"/>
          <w:szCs w:val="20"/>
          <w:lang w:val="en-US"/>
        </w:rPr>
        <w:t xml:space="preserve">If submitted, information on the </w:t>
      </w:r>
      <w:r w:rsidR="0035066B">
        <w:rPr>
          <w:rFonts w:ascii="Times New Roman" w:hAnsi="Times New Roman" w:cs="Times New Roman"/>
          <w:sz w:val="20"/>
          <w:szCs w:val="20"/>
          <w:lang w:val="en-US"/>
        </w:rPr>
        <w:t>reporting currency</w:t>
      </w:r>
      <w:r w:rsidRPr="000E2382">
        <w:rPr>
          <w:rFonts w:ascii="Times New Roman" w:hAnsi="Times New Roman" w:cs="Times New Roman"/>
          <w:sz w:val="20"/>
          <w:szCs w:val="20"/>
          <w:lang w:val="en-US"/>
        </w:rPr>
        <w:t xml:space="preserve"> shall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always </w:t>
      </w:r>
      <w:r w:rsidRPr="000E2382">
        <w:rPr>
          <w:rFonts w:ascii="Times New Roman" w:hAnsi="Times New Roman" w:cs="Times New Roman"/>
          <w:sz w:val="20"/>
          <w:szCs w:val="20"/>
          <w:lang w:val="en-US"/>
        </w:rPr>
        <w:t>be reported regardless of the amount of assets and liabilities</w:t>
      </w:r>
      <w:r>
        <w:rPr>
          <w:rFonts w:ascii="Times New Roman" w:hAnsi="Times New Roman" w:cs="Times New Roman"/>
          <w:sz w:val="20"/>
          <w:szCs w:val="20"/>
          <w:lang w:val="en-US"/>
        </w:rPr>
        <w:t>. I</w:t>
      </w:r>
      <w:r w:rsidRPr="000E2382">
        <w:rPr>
          <w:rFonts w:ascii="Times New Roman" w:hAnsi="Times New Roman" w:cs="Times New Roman"/>
          <w:sz w:val="20"/>
          <w:szCs w:val="20"/>
          <w:lang w:val="en-US"/>
        </w:rPr>
        <w:t xml:space="preserve">nformation reported </w:t>
      </w:r>
      <w:r w:rsidRPr="00B668C8">
        <w:rPr>
          <w:rFonts w:ascii="Times New Roman" w:hAnsi="Times New Roman" w:cs="Times New Roman"/>
          <w:sz w:val="20"/>
          <w:szCs w:val="20"/>
          <w:lang w:val="en-US"/>
        </w:rPr>
        <w:t xml:space="preserve">by </w:t>
      </w:r>
      <w:r w:rsidR="00416555" w:rsidRPr="00B668C8">
        <w:rPr>
          <w:rFonts w:ascii="Times New Roman" w:hAnsi="Times New Roman" w:cs="Times New Roman"/>
          <w:sz w:val="20"/>
          <w:szCs w:val="20"/>
          <w:lang w:val="en-US"/>
        </w:rPr>
        <w:t xml:space="preserve">currency </w:t>
      </w:r>
      <w:r w:rsidRPr="00B668C8">
        <w:rPr>
          <w:rFonts w:ascii="Times New Roman" w:hAnsi="Times New Roman" w:cs="Times New Roman"/>
          <w:sz w:val="20"/>
          <w:szCs w:val="20"/>
          <w:lang w:val="en-US"/>
        </w:rPr>
        <w:t>shall</w:t>
      </w:r>
      <w:r w:rsidRPr="000E2382">
        <w:rPr>
          <w:rFonts w:ascii="Times New Roman" w:hAnsi="Times New Roman" w:cs="Times New Roman"/>
          <w:sz w:val="20"/>
          <w:szCs w:val="20"/>
          <w:lang w:val="en-US"/>
        </w:rPr>
        <w:t xml:space="preserve"> at least represent 90% of the total assets and </w:t>
      </w:r>
      <w:r w:rsidR="00135864">
        <w:rPr>
          <w:rFonts w:ascii="Times New Roman" w:hAnsi="Times New Roman" w:cs="Times New Roman"/>
          <w:sz w:val="20"/>
          <w:szCs w:val="20"/>
          <w:lang w:val="en-US"/>
        </w:rPr>
        <w:t xml:space="preserve">of the total </w:t>
      </w:r>
      <w:r w:rsidRPr="000E2382">
        <w:rPr>
          <w:rFonts w:ascii="Times New Roman" w:hAnsi="Times New Roman" w:cs="Times New Roman"/>
          <w:sz w:val="20"/>
          <w:szCs w:val="20"/>
          <w:lang w:val="en-US"/>
        </w:rPr>
        <w:t>liabilities. The remaining 10% shall be aggregated</w:t>
      </w:r>
      <w:r>
        <w:rPr>
          <w:rFonts w:ascii="Times New Roman" w:hAnsi="Times New Roman" w:cs="Times New Roman"/>
          <w:sz w:val="20"/>
          <w:szCs w:val="20"/>
          <w:lang w:val="en-US"/>
        </w:rPr>
        <w:t>.</w:t>
      </w:r>
      <w:r w:rsidR="0035066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35066B" w:rsidRPr="00FA52C9">
        <w:rPr>
          <w:rFonts w:ascii="Times New Roman" w:hAnsi="Times New Roman" w:cs="Times New Roman"/>
          <w:sz w:val="20"/>
          <w:szCs w:val="20"/>
          <w:lang w:val="en-US"/>
        </w:rPr>
        <w:t xml:space="preserve">If a specific currency has to be reported for either assets or liabilities to comply with the 90% rule then that currency shall be reported for both assets and liabilities.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9"/>
        <w:gridCol w:w="2920"/>
        <w:gridCol w:w="4921"/>
      </w:tblGrid>
      <w:tr w:rsidR="00A62966" w:rsidRPr="00C81CBF" w:rsidTr="00FA52C9">
        <w:tc>
          <w:tcPr>
            <w:tcW w:w="0" w:type="auto"/>
            <w:hideMark/>
          </w:tcPr>
          <w:p w:rsidR="00DA32DD" w:rsidRPr="00EF3814" w:rsidRDefault="00DA32DD" w:rsidP="00EF38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A3424D" w:rsidP="00A342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921" w:type="dxa"/>
            <w:hideMark/>
          </w:tcPr>
          <w:p w:rsidR="00A3424D" w:rsidRPr="00EF3814" w:rsidRDefault="00A3424D" w:rsidP="00A342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A62966" w:rsidRPr="00C81CBF" w:rsidTr="00FA52C9">
        <w:tc>
          <w:tcPr>
            <w:tcW w:w="0" w:type="auto"/>
            <w:hideMark/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  <w:p w:rsidR="006521C5" w:rsidRPr="00EF3814" w:rsidRDefault="006521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A3424D" w:rsidP="00445A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Currenc</w:t>
            </w:r>
            <w:r w:rsidR="00445AB8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ies </w:t>
            </w:r>
          </w:p>
        </w:tc>
        <w:tc>
          <w:tcPr>
            <w:tcW w:w="4921" w:type="dxa"/>
            <w:hideMark/>
          </w:tcPr>
          <w:p w:rsidR="00A3424D" w:rsidRPr="00EF3814" w:rsidRDefault="00652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Identify the ISO 4217 alphabetic code of each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currenc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y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to be reported</w:t>
            </w:r>
            <w:r w:rsidR="008E31AE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521C5" w:rsidRPr="00C81CBF" w:rsidTr="00FA52C9">
        <w:tc>
          <w:tcPr>
            <w:tcW w:w="0" w:type="auto"/>
            <w:hideMark/>
          </w:tcPr>
          <w:p w:rsidR="006521C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2920" w:type="dxa"/>
            <w:hideMark/>
          </w:tcPr>
          <w:p w:rsidR="006521C5" w:rsidRPr="00EF3814" w:rsidRDefault="00652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8C75F0"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D669D3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all currencies  - Investments (other than assets held for index-linked and unit-linked contracts)</w:t>
            </w:r>
          </w:p>
        </w:tc>
        <w:tc>
          <w:tcPr>
            <w:tcW w:w="4921" w:type="dxa"/>
            <w:hideMark/>
          </w:tcPr>
          <w:p w:rsidR="006521C5" w:rsidRPr="00EF3814" w:rsidRDefault="006521C5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84267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BE9" w:rsidRPr="00D02547">
              <w:rPr>
                <w:rFonts w:ascii="Times New Roman" w:hAnsi="Times New Roman" w:cs="Times New Roman"/>
                <w:sz w:val="20"/>
                <w:szCs w:val="20"/>
              </w:rPr>
              <w:t>of the investments (other than assets held for index-linked and unit-linked contracts)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69D3" w:rsidRPr="00EF3814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</w:t>
            </w:r>
            <w:r w:rsidR="008E31AE" w:rsidRPr="00EF3814">
              <w:rPr>
                <w:rFonts w:ascii="Times New Roman" w:hAnsi="Times New Roman" w:cs="Times New Roman"/>
                <w:sz w:val="20"/>
                <w:szCs w:val="20"/>
              </w:rPr>
              <w:t>currencies.</w:t>
            </w:r>
          </w:p>
          <w:p w:rsidR="006521C5" w:rsidRPr="00EF3814" w:rsidRDefault="006521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21C5" w:rsidRPr="00C81CBF" w:rsidTr="00FA52C9">
        <w:trPr>
          <w:trHeight w:val="1032"/>
        </w:trPr>
        <w:tc>
          <w:tcPr>
            <w:tcW w:w="0" w:type="auto"/>
            <w:hideMark/>
          </w:tcPr>
          <w:p w:rsidR="006521C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2920" w:type="dxa"/>
            <w:hideMark/>
          </w:tcPr>
          <w:p w:rsidR="006521C5" w:rsidRPr="00EF3814" w:rsidRDefault="008C75F0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5F7748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r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Investments (other than assets held for index-linked and unit-linked contracts)</w:t>
            </w:r>
          </w:p>
        </w:tc>
        <w:tc>
          <w:tcPr>
            <w:tcW w:w="4921" w:type="dxa"/>
            <w:hideMark/>
          </w:tcPr>
          <w:p w:rsidR="006521C5" w:rsidRPr="00EF3814" w:rsidRDefault="006521C5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842670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69D3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="00B25BE9" w:rsidRPr="004E6A6F">
              <w:rPr>
                <w:rFonts w:ascii="Times New Roman" w:hAnsi="Times New Roman" w:cs="Times New Roman"/>
                <w:sz w:val="20"/>
                <w:szCs w:val="20"/>
              </w:rPr>
              <w:t>the investments (other than assets held for index-linked and unit-linked contracts)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 for the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521C5" w:rsidRPr="00C81CBF" w:rsidTr="00FA52C9">
        <w:trPr>
          <w:trHeight w:val="2064"/>
        </w:trPr>
        <w:tc>
          <w:tcPr>
            <w:tcW w:w="0" w:type="auto"/>
            <w:hideMark/>
          </w:tcPr>
          <w:p w:rsidR="006521C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2920" w:type="dxa"/>
            <w:hideMark/>
          </w:tcPr>
          <w:p w:rsidR="006521C5" w:rsidRPr="00EF3814" w:rsidRDefault="008C7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D669D3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F77" w:rsidRPr="00EF3814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="003D4303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Investments (other than assets held for index-linked and unit-linked contracts)</w:t>
            </w:r>
          </w:p>
        </w:tc>
        <w:tc>
          <w:tcPr>
            <w:tcW w:w="4921" w:type="dxa"/>
            <w:hideMark/>
          </w:tcPr>
          <w:p w:rsidR="005C5DE9" w:rsidRPr="00EF3814" w:rsidRDefault="00652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5D197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investments (other than assets held for index-linked and unit-linked contracts)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 for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r w:rsidR="00B25BE9" w:rsidRPr="00371226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B47F5" w:rsidRPr="00EF3814" w:rsidRDefault="00BB47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197C" w:rsidRPr="00EF3814" w:rsidRDefault="006521C5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This means that this cell excludes the amount reported in the 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BB47F5" w:rsidRPr="00EF38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0388B" w:rsidRPr="00EF381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 and in the </w:t>
            </w:r>
            <w:r w:rsidR="00BB47F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material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currencies reported by currency</w:t>
            </w:r>
            <w:r w:rsidR="00F0388B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F0388B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F0388B" w:rsidRPr="00EF3814">
              <w:rPr>
                <w:rFonts w:ascii="Times New Roman" w:hAnsi="Times New Roman" w:cs="Times New Roman"/>
                <w:sz w:val="20"/>
                <w:szCs w:val="20"/>
              </w:rPr>
              <w:t>020)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6521C5" w:rsidRPr="00C81CBF" w:rsidTr="00FA52C9">
        <w:trPr>
          <w:trHeight w:val="974"/>
        </w:trPr>
        <w:tc>
          <w:tcPr>
            <w:tcW w:w="0" w:type="auto"/>
            <w:hideMark/>
          </w:tcPr>
          <w:p w:rsidR="006521C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2920" w:type="dxa"/>
            <w:hideMark/>
          </w:tcPr>
          <w:p w:rsidR="006521C5" w:rsidRPr="00EF3814" w:rsidRDefault="008C7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994A22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currencies</w:t>
            </w:r>
            <w:r w:rsidR="00F0388B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I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nvestments (other than assets held for index-linked and unit-linked contracts)</w:t>
            </w:r>
          </w:p>
        </w:tc>
        <w:tc>
          <w:tcPr>
            <w:tcW w:w="4921" w:type="dxa"/>
            <w:hideMark/>
          </w:tcPr>
          <w:p w:rsidR="006521C5" w:rsidRPr="00EF3814" w:rsidRDefault="006116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A048EE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69D3" w:rsidRPr="00EF381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BE9" w:rsidRPr="00500439">
              <w:rPr>
                <w:rFonts w:ascii="Times New Roman" w:hAnsi="Times New Roman" w:cs="Times New Roman"/>
                <w:sz w:val="20"/>
                <w:szCs w:val="20"/>
              </w:rPr>
              <w:t>the investments (other than assets held for index-linked and unit-linked contracts)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 for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each of the currenc</w:t>
            </w:r>
            <w:r w:rsidR="00565BA5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411CA9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2966" w:rsidRPr="00C81CBF" w:rsidTr="00FA52C9">
        <w:tc>
          <w:tcPr>
            <w:tcW w:w="0" w:type="auto"/>
            <w:hideMark/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6A35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8C75F0"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Other assets: Property, plant &amp; equipment held for own use, Cash and cash equivalents, Loans on policies, Loans &amp; mortgages to individuals and Other loans &amp; mortgages (other than index-linked and unit-linked contracts)</w:t>
            </w:r>
          </w:p>
        </w:tc>
        <w:tc>
          <w:tcPr>
            <w:tcW w:w="4921" w:type="dxa"/>
            <w:hideMark/>
          </w:tcPr>
          <w:p w:rsidR="006A35FA" w:rsidRDefault="006A35FA" w:rsidP="006A35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032D22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77EF" w:rsidRPr="00EF381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ther assets: Property, plant &amp; equipment held for own use, Cash and cash equivalents, Loans on policies, Loans &amp; mortgages to individuals and Other loans &amp; mortgages (other than index-linked and unit-linked contracts)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 for </w:t>
            </w:r>
            <w:r w:rsidR="00B25BE9" w:rsidRPr="00634B36">
              <w:rPr>
                <w:rFonts w:ascii="Times New Roman" w:hAnsi="Times New Roman" w:cs="Times New Roman"/>
                <w:sz w:val="20"/>
                <w:szCs w:val="20"/>
              </w:rPr>
              <w:t>all currencies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F2983" w:rsidRPr="00EF3814" w:rsidRDefault="003F2983" w:rsidP="006A35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5FA" w:rsidRPr="00C81CBF" w:rsidTr="00FA52C9">
        <w:trPr>
          <w:trHeight w:val="2047"/>
        </w:trPr>
        <w:tc>
          <w:tcPr>
            <w:tcW w:w="0" w:type="auto"/>
            <w:hideMark/>
          </w:tcPr>
          <w:p w:rsidR="006A35FA" w:rsidRPr="00EF3814" w:rsidRDefault="00A57BEA" w:rsidP="006A35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C0030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2920" w:type="dxa"/>
            <w:hideMark/>
          </w:tcPr>
          <w:p w:rsidR="006A35FA" w:rsidRPr="00EF3814" w:rsidRDefault="008C75F0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6A63" w:rsidRPr="00EF3814">
              <w:rPr>
                <w:rFonts w:ascii="Times New Roman" w:hAnsi="Times New Roman" w:cs="Times New Roman"/>
                <w:sz w:val="20"/>
                <w:szCs w:val="20"/>
              </w:rPr>
              <w:t>the r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eporting currency  - 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Other assets: Property, plant &amp; equipment held for own use, Cash and cash equivalents, Loans on policies, Loans &amp; mortgages to individuals and Other loans &amp; mortgages (other than index-linked and unit-linked contracts)</w:t>
            </w:r>
          </w:p>
        </w:tc>
        <w:tc>
          <w:tcPr>
            <w:tcW w:w="4921" w:type="dxa"/>
            <w:hideMark/>
          </w:tcPr>
          <w:p w:rsidR="006A35FA" w:rsidRPr="00EF3814" w:rsidRDefault="006A35FA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355206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="00CE1B5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 the 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other assets: Property, plant &amp; equipment held for own use, Cash and cash equivalents, Loans on policies, Loans &amp; mortgages to individuals and Other loans &amp; mortgages (other than index-linked and unit-linked contracts)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 for</w:t>
            </w:r>
            <w:r w:rsidR="00B25BE9" w:rsidRPr="00A82063">
              <w:rPr>
                <w:rFonts w:ascii="Times New Roman" w:hAnsi="Times New Roman" w:cs="Times New Roman"/>
                <w:sz w:val="20"/>
                <w:szCs w:val="20"/>
              </w:rPr>
              <w:t xml:space="preserve"> the reporting currency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A35FA" w:rsidRPr="00C81CBF" w:rsidTr="00FA52C9">
        <w:trPr>
          <w:trHeight w:val="2186"/>
        </w:trPr>
        <w:tc>
          <w:tcPr>
            <w:tcW w:w="0" w:type="auto"/>
            <w:hideMark/>
          </w:tcPr>
          <w:p w:rsidR="006A35FA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2920" w:type="dxa"/>
            <w:hideMark/>
          </w:tcPr>
          <w:p w:rsidR="006A35FA" w:rsidRPr="00EF3814" w:rsidRDefault="008C75F0" w:rsidP="00EF38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5429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="000041B7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F77" w:rsidRPr="00EF381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ther currencies - 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Other assets: Property, plant &amp; equipment held for own use, Cash and cash equivalents, Loans on policies, Loans &amp; mortgages to individuals and Other loans &amp; mortgages (other than index-linked and unit-linked contracts)</w:t>
            </w:r>
          </w:p>
        </w:tc>
        <w:tc>
          <w:tcPr>
            <w:tcW w:w="4921" w:type="dxa"/>
            <w:hideMark/>
          </w:tcPr>
          <w:p w:rsidR="00B25BE9" w:rsidRDefault="006A35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085E46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other assets: Property, plant &amp; equipment held for own use, Cash and cash equivalents, Loans on policies, Loans &amp; mortgages to individuals and Other loans &amp; mortgages (other than index-linked and unit-linked contracts)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 for the </w:t>
            </w:r>
            <w:r w:rsidR="00B25BE9" w:rsidRPr="00665FBD">
              <w:rPr>
                <w:rFonts w:ascii="Times New Roman" w:hAnsi="Times New Roman" w:cs="Times New Roman"/>
                <w:sz w:val="20"/>
                <w:szCs w:val="20"/>
              </w:rPr>
              <w:t>remaining currencies that are not reported by currency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25BE9" w:rsidRDefault="00B25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35FA" w:rsidRPr="00EF3814" w:rsidRDefault="006A35FA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This means that this cell excludes the amount reported in the 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0). </w:t>
            </w:r>
          </w:p>
        </w:tc>
      </w:tr>
      <w:tr w:rsidR="006A35FA" w:rsidRPr="00C81CBF" w:rsidTr="00FA52C9">
        <w:trPr>
          <w:trHeight w:val="1933"/>
        </w:trPr>
        <w:tc>
          <w:tcPr>
            <w:tcW w:w="0" w:type="auto"/>
            <w:hideMark/>
          </w:tcPr>
          <w:p w:rsidR="006A35FA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2920" w:type="dxa"/>
            <w:hideMark/>
          </w:tcPr>
          <w:p w:rsidR="006A35FA" w:rsidRPr="00EF3814" w:rsidRDefault="008C75F0" w:rsidP="009672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9672A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currenc</w:t>
            </w:r>
            <w:r w:rsidR="009672A4"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Other assets: Property, plant &amp; equipment held for own use, Cash and cash equivalents, Loans on policies, Loans &amp; mortgages to individuals and Other loans &amp; mortgages (other than index-linked and unit-linked contracts)</w:t>
            </w:r>
          </w:p>
        </w:tc>
        <w:tc>
          <w:tcPr>
            <w:tcW w:w="4921" w:type="dxa"/>
            <w:hideMark/>
          </w:tcPr>
          <w:p w:rsidR="006A35FA" w:rsidRPr="00EF3814" w:rsidRDefault="006A35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7640CE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40CE" w:rsidRPr="00EF381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other assets: Property, plant &amp; equipment held for own use, Cash and cash equivalents, Loans on policies, Loans &amp; mortgages to individuals and Other loans &amp; mortgages (other than index-linked and unit-linked contracts)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 for </w:t>
            </w:r>
            <w:r w:rsidR="00B25BE9" w:rsidRPr="00D20311">
              <w:rPr>
                <w:rFonts w:ascii="Times New Roman" w:hAnsi="Times New Roman" w:cs="Times New Roman"/>
                <w:sz w:val="20"/>
                <w:szCs w:val="20"/>
              </w:rPr>
              <w:t>each of the currenc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B25BE9" w:rsidRPr="00D20311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y.</w:t>
            </w:r>
          </w:p>
        </w:tc>
      </w:tr>
      <w:tr w:rsidR="00A62966" w:rsidRPr="00C81CBF" w:rsidTr="00FA52C9">
        <w:tc>
          <w:tcPr>
            <w:tcW w:w="0" w:type="auto"/>
            <w:hideMark/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6A5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8C75F0"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Assets held for index-linked and unit-linked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contracts</w:t>
            </w:r>
          </w:p>
        </w:tc>
        <w:tc>
          <w:tcPr>
            <w:tcW w:w="4921" w:type="dxa"/>
            <w:hideMark/>
          </w:tcPr>
          <w:p w:rsidR="006A5512" w:rsidRPr="00EF3814" w:rsidRDefault="006A5512" w:rsidP="006A5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total </w:t>
            </w:r>
            <w:r w:rsidR="00E75173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the </w:t>
            </w:r>
            <w:r w:rsidR="00A62966" w:rsidRPr="00EF38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ssets held for index-linked and unit-linked contracts</w:t>
            </w:r>
            <w:r w:rsidR="00565BA5">
              <w:rPr>
                <w:rFonts w:ascii="Times New Roman" w:hAnsi="Times New Roman" w:cs="Times New Roman"/>
                <w:sz w:val="20"/>
                <w:szCs w:val="20"/>
              </w:rPr>
              <w:t xml:space="preserve"> for </w:t>
            </w:r>
            <w:r w:rsidR="00565BA5" w:rsidRPr="00683563">
              <w:rPr>
                <w:rFonts w:ascii="Times New Roman" w:hAnsi="Times New Roman" w:cs="Times New Roman"/>
                <w:sz w:val="20"/>
                <w:szCs w:val="20"/>
              </w:rPr>
              <w:t>all currencies</w:t>
            </w:r>
            <w:r w:rsidR="00565B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3424D" w:rsidRPr="00EF3814" w:rsidRDefault="00A3424D" w:rsidP="004015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5512" w:rsidRPr="00C81CBF" w:rsidTr="00FA52C9">
        <w:trPr>
          <w:trHeight w:val="740"/>
        </w:trPr>
        <w:tc>
          <w:tcPr>
            <w:tcW w:w="0" w:type="auto"/>
            <w:hideMark/>
          </w:tcPr>
          <w:p w:rsidR="006A5512" w:rsidRPr="00EF3814" w:rsidRDefault="00A57BEA" w:rsidP="006A5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2920" w:type="dxa"/>
            <w:hideMark/>
          </w:tcPr>
          <w:p w:rsidR="006A5512" w:rsidRPr="00EF3814" w:rsidRDefault="008C75F0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4010CE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r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Assets held for index-linked and unit-linked contracts</w:t>
            </w:r>
          </w:p>
        </w:tc>
        <w:tc>
          <w:tcPr>
            <w:tcW w:w="4921" w:type="dxa"/>
            <w:hideMark/>
          </w:tcPr>
          <w:p w:rsidR="006A5512" w:rsidRPr="00EF3814" w:rsidRDefault="006A5512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4010CE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the </w:t>
            </w:r>
            <w:r w:rsidR="00E21B7B" w:rsidRPr="00EF38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ssets held for index-linked and unit-linked contracts</w:t>
            </w:r>
            <w:r w:rsidR="00565BA5" w:rsidRPr="00136048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565BA5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565BA5" w:rsidRPr="00136048">
              <w:rPr>
                <w:rFonts w:ascii="Times New Roman" w:hAnsi="Times New Roman" w:cs="Times New Roman"/>
                <w:sz w:val="20"/>
                <w:szCs w:val="20"/>
              </w:rPr>
              <w:t xml:space="preserve"> the reporting currency</w:t>
            </w:r>
            <w:r w:rsidR="00C801F9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A5512" w:rsidRPr="00C81CBF" w:rsidTr="00FA52C9">
        <w:tc>
          <w:tcPr>
            <w:tcW w:w="0" w:type="auto"/>
            <w:hideMark/>
          </w:tcPr>
          <w:p w:rsidR="006A5512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2920" w:type="dxa"/>
            <w:hideMark/>
          </w:tcPr>
          <w:p w:rsidR="006A5512" w:rsidRPr="00EF3814" w:rsidRDefault="008C75F0" w:rsidP="001F1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5429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="001F1313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Assets held for index-linked and unit-linked contracts</w:t>
            </w:r>
          </w:p>
        </w:tc>
        <w:tc>
          <w:tcPr>
            <w:tcW w:w="4921" w:type="dxa"/>
            <w:hideMark/>
          </w:tcPr>
          <w:p w:rsidR="0034265C" w:rsidRPr="00EF3814" w:rsidRDefault="006A5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total </w:t>
            </w:r>
            <w:r w:rsidR="00217C34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</w:t>
            </w:r>
            <w:r w:rsidR="00E21B7B" w:rsidRPr="00EF38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ssets held for index-linked and unit-linked contracts</w:t>
            </w:r>
            <w:r w:rsidR="00565BA5">
              <w:rPr>
                <w:rFonts w:ascii="Times New Roman" w:hAnsi="Times New Roman" w:cs="Times New Roman"/>
                <w:sz w:val="20"/>
                <w:szCs w:val="20"/>
              </w:rPr>
              <w:t xml:space="preserve"> for the </w:t>
            </w:r>
            <w:r w:rsidR="00565BA5" w:rsidRPr="009D6A7E">
              <w:rPr>
                <w:rFonts w:ascii="Times New Roman" w:hAnsi="Times New Roman" w:cs="Times New Roman"/>
                <w:sz w:val="20"/>
                <w:szCs w:val="20"/>
              </w:rPr>
              <w:t>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34265C" w:rsidRPr="00EF3814" w:rsidRDefault="003426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512" w:rsidRPr="00EF3814" w:rsidRDefault="006A5512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This means that this cell excludes the amount reported in the 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21B7B" w:rsidRPr="00EF38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21B7B" w:rsidRPr="00EF38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0). </w:t>
            </w:r>
          </w:p>
        </w:tc>
      </w:tr>
      <w:tr w:rsidR="006A5512" w:rsidRPr="00C81CBF" w:rsidTr="00FA52C9">
        <w:trPr>
          <w:trHeight w:val="789"/>
        </w:trPr>
        <w:tc>
          <w:tcPr>
            <w:tcW w:w="0" w:type="auto"/>
            <w:hideMark/>
          </w:tcPr>
          <w:p w:rsidR="006A5512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2920" w:type="dxa"/>
            <w:hideMark/>
          </w:tcPr>
          <w:p w:rsidR="006A5512" w:rsidRPr="00EF3814" w:rsidRDefault="008C75F0" w:rsidP="00FE11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FE11A6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currenc</w:t>
            </w:r>
            <w:r w:rsidR="00FE11A6"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Assets held for index-linked and unit-linked contracts</w:t>
            </w:r>
          </w:p>
        </w:tc>
        <w:tc>
          <w:tcPr>
            <w:tcW w:w="4921" w:type="dxa"/>
            <w:hideMark/>
          </w:tcPr>
          <w:p w:rsidR="006A5512" w:rsidRPr="00EF3814" w:rsidRDefault="006A5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B1567F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</w:t>
            </w:r>
            <w:r w:rsidR="00E21B7B" w:rsidRPr="00EF38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ssets held for index-linked and unit-linked contracts</w:t>
            </w:r>
            <w:r w:rsidR="008E7C43" w:rsidRPr="00207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7C43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r w:rsidR="008E7C43" w:rsidRPr="002070E6">
              <w:rPr>
                <w:rFonts w:ascii="Times New Roman" w:hAnsi="Times New Roman" w:cs="Times New Roman"/>
                <w:sz w:val="20"/>
                <w:szCs w:val="20"/>
              </w:rPr>
              <w:t xml:space="preserve"> all currencies required to be reported separately</w:t>
            </w:r>
            <w:r w:rsidR="00C801F9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2966" w:rsidRPr="00C81CBF" w:rsidTr="00FA52C9">
        <w:tc>
          <w:tcPr>
            <w:tcW w:w="0" w:type="auto"/>
            <w:hideMark/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A62966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A62966" w:rsidRPr="00EF3814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A62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r w:rsidR="00B1567F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75F0"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Reinsurance </w:t>
            </w:r>
            <w:proofErr w:type="spellStart"/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recoverables</w:t>
            </w:r>
            <w:proofErr w:type="spellEnd"/>
          </w:p>
        </w:tc>
        <w:tc>
          <w:tcPr>
            <w:tcW w:w="4921" w:type="dxa"/>
            <w:hideMark/>
          </w:tcPr>
          <w:p w:rsidR="00A62966" w:rsidRPr="00EF3814" w:rsidRDefault="00A62966" w:rsidP="00A62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B1567F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einsurance </w:t>
            </w:r>
            <w:proofErr w:type="spellStart"/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recoverables</w:t>
            </w:r>
            <w:proofErr w:type="spellEnd"/>
            <w:r w:rsidR="00C91B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2B7D" w:rsidRPr="00AA379F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352B7D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352B7D" w:rsidRPr="00AA379F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352B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62966" w:rsidRPr="00EF3814" w:rsidRDefault="00A62966" w:rsidP="00A62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C41" w:rsidRPr="00C81CBF" w:rsidTr="00FA52C9">
        <w:tc>
          <w:tcPr>
            <w:tcW w:w="0" w:type="auto"/>
            <w:hideMark/>
          </w:tcPr>
          <w:p w:rsidR="00A85C41" w:rsidRPr="00EF3814" w:rsidRDefault="00A57BEA" w:rsidP="00A85C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2920" w:type="dxa"/>
            <w:hideMark/>
          </w:tcPr>
          <w:p w:rsidR="00A85C41" w:rsidRPr="00EF3814" w:rsidRDefault="008C75F0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072C4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r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eporting currency  - Reinsurance </w:t>
            </w:r>
            <w:proofErr w:type="spellStart"/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recoverables</w:t>
            </w:r>
            <w:proofErr w:type="spellEnd"/>
          </w:p>
        </w:tc>
        <w:tc>
          <w:tcPr>
            <w:tcW w:w="4921" w:type="dxa"/>
            <w:hideMark/>
          </w:tcPr>
          <w:p w:rsidR="00A85C41" w:rsidRPr="00EF3814" w:rsidRDefault="00A85C41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072C4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the reinsurance </w:t>
            </w:r>
            <w:proofErr w:type="spellStart"/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recoverables</w:t>
            </w:r>
            <w:proofErr w:type="spellEnd"/>
            <w:r w:rsidR="00352B7D" w:rsidRPr="005655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2B7D">
              <w:rPr>
                <w:rFonts w:ascii="Times New Roman" w:hAnsi="Times New Roman" w:cs="Times New Roman"/>
                <w:sz w:val="20"/>
                <w:szCs w:val="20"/>
              </w:rPr>
              <w:t xml:space="preserve">for </w:t>
            </w:r>
            <w:r w:rsidR="00352B7D" w:rsidRPr="005655A0">
              <w:rPr>
                <w:rFonts w:ascii="Times New Roman" w:hAnsi="Times New Roman" w:cs="Times New Roman"/>
                <w:sz w:val="20"/>
                <w:szCs w:val="20"/>
              </w:rPr>
              <w:t>the reporting currency</w:t>
            </w:r>
            <w:r w:rsidR="00352B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85C41" w:rsidRPr="00EF3814" w:rsidRDefault="00A85C41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C41" w:rsidRPr="00C81CBF" w:rsidTr="00FA52C9">
        <w:trPr>
          <w:trHeight w:val="1763"/>
        </w:trPr>
        <w:tc>
          <w:tcPr>
            <w:tcW w:w="0" w:type="auto"/>
            <w:hideMark/>
          </w:tcPr>
          <w:p w:rsidR="00A85C41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2920" w:type="dxa"/>
            <w:hideMark/>
          </w:tcPr>
          <w:p w:rsidR="00A85C41" w:rsidRPr="00EF3814" w:rsidRDefault="008C75F0" w:rsidP="00072C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072C4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5429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="00072C4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ther currencies - Reinsurance </w:t>
            </w:r>
            <w:proofErr w:type="spellStart"/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recoverables</w:t>
            </w:r>
            <w:proofErr w:type="spellEnd"/>
          </w:p>
        </w:tc>
        <w:tc>
          <w:tcPr>
            <w:tcW w:w="4921" w:type="dxa"/>
            <w:hideMark/>
          </w:tcPr>
          <w:p w:rsidR="00C9210C" w:rsidRPr="00EF3814" w:rsidRDefault="00A85C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total </w:t>
            </w:r>
            <w:r w:rsidR="008D04B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the reinsurance </w:t>
            </w:r>
            <w:proofErr w:type="spellStart"/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recoverables</w:t>
            </w:r>
            <w:proofErr w:type="spellEnd"/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2B7D" w:rsidRPr="0066744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352B7D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352B7D" w:rsidRPr="0066744D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="00352B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9210C" w:rsidRPr="00EF3814" w:rsidRDefault="00C921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5C41" w:rsidRPr="00EF3814" w:rsidRDefault="00A85C41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This means that this cell excludes the amount reported in the</w:t>
            </w:r>
            <w:r w:rsidR="00352B7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050)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050). </w:t>
            </w:r>
          </w:p>
        </w:tc>
      </w:tr>
      <w:tr w:rsidR="00A85C41" w:rsidRPr="00C81CBF" w:rsidTr="00FA52C9">
        <w:tc>
          <w:tcPr>
            <w:tcW w:w="0" w:type="auto"/>
            <w:hideMark/>
          </w:tcPr>
          <w:p w:rsidR="00A85C41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2920" w:type="dxa"/>
            <w:hideMark/>
          </w:tcPr>
          <w:p w:rsidR="00A85C41" w:rsidRPr="00EF3814" w:rsidRDefault="008C75F0" w:rsidP="008D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8D04B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currenc</w:t>
            </w:r>
            <w:r w:rsidR="008D04BC"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Reinsurance </w:t>
            </w:r>
            <w:proofErr w:type="spellStart"/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recoverables</w:t>
            </w:r>
            <w:proofErr w:type="spellEnd"/>
          </w:p>
        </w:tc>
        <w:tc>
          <w:tcPr>
            <w:tcW w:w="4921" w:type="dxa"/>
            <w:hideMark/>
          </w:tcPr>
          <w:p w:rsidR="00A85C41" w:rsidRDefault="00A85C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Report the </w:t>
            </w:r>
            <w:r w:rsidR="008D04B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the Reinsurance </w:t>
            </w:r>
            <w:proofErr w:type="spellStart"/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recoverables</w:t>
            </w:r>
            <w:proofErr w:type="spellEnd"/>
            <w:r w:rsidR="00B8582A" w:rsidRPr="006A00AB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8582A">
              <w:rPr>
                <w:rFonts w:ascii="Times New Roman" w:hAnsi="Times New Roman" w:cs="Times New Roman"/>
                <w:sz w:val="20"/>
                <w:szCs w:val="20"/>
              </w:rPr>
              <w:t xml:space="preserve">or each </w:t>
            </w:r>
            <w:r w:rsidR="00B858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of the currencies</w:t>
            </w:r>
            <w:r w:rsidR="00B8582A" w:rsidRPr="006A00AB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B858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8582A" w:rsidRPr="00EF3814" w:rsidRDefault="00B858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966" w:rsidRPr="00C81CBF" w:rsidTr="00FA52C9">
        <w:tc>
          <w:tcPr>
            <w:tcW w:w="0" w:type="auto"/>
            <w:hideMark/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C0020</w:t>
            </w:r>
            <w:r w:rsidR="00FE1D0B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FE1D0B" w:rsidRPr="00EF3814">
              <w:rPr>
                <w:rFonts w:ascii="Times New Roman" w:hAnsi="Times New Roman" w:cs="Times New Roman"/>
                <w:sz w:val="20"/>
                <w:szCs w:val="20"/>
              </w:rPr>
              <w:t>060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FE1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8C75F0"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Deposits to </w:t>
            </w:r>
            <w:proofErr w:type="spellStart"/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cedants</w:t>
            </w:r>
            <w:proofErr w:type="spellEnd"/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, insurance and intermediaries receivables and reinsurance receivables</w:t>
            </w:r>
          </w:p>
        </w:tc>
        <w:tc>
          <w:tcPr>
            <w:tcW w:w="4921" w:type="dxa"/>
            <w:hideMark/>
          </w:tcPr>
          <w:p w:rsidR="00FE1D0B" w:rsidRPr="00EF3814" w:rsidRDefault="00FE1D0B" w:rsidP="00FE1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C57F7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deposits to </w:t>
            </w:r>
            <w:proofErr w:type="spellStart"/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cedants</w:t>
            </w:r>
            <w:proofErr w:type="spellEnd"/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, insurance and intermediaries receivables and reinsurance receivables</w:t>
            </w:r>
            <w:r w:rsidR="00B8582A" w:rsidRPr="009C56C0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8582A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B8582A" w:rsidRPr="009C56C0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B858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3424D" w:rsidRPr="00EF3814" w:rsidRDefault="00A3424D" w:rsidP="00FE1D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7C5" w:rsidRPr="00C81CBF" w:rsidTr="00FA52C9">
        <w:trPr>
          <w:trHeight w:val="988"/>
        </w:trPr>
        <w:tc>
          <w:tcPr>
            <w:tcW w:w="0" w:type="auto"/>
            <w:hideMark/>
          </w:tcPr>
          <w:p w:rsidR="00E757C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17E0" w:rsidRPr="00EF38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20" w:type="dxa"/>
            <w:hideMark/>
          </w:tcPr>
          <w:p w:rsidR="00E757C5" w:rsidRPr="00EF3814" w:rsidRDefault="008C75F0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C62596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B858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596"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eporting currency  - Deposits to </w:t>
            </w:r>
            <w:proofErr w:type="spellStart"/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cedants</w:t>
            </w:r>
            <w:proofErr w:type="spellEnd"/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, insurance and intermediaries receivables and reinsurance receivables</w:t>
            </w:r>
          </w:p>
        </w:tc>
        <w:tc>
          <w:tcPr>
            <w:tcW w:w="4921" w:type="dxa"/>
            <w:hideMark/>
          </w:tcPr>
          <w:p w:rsidR="00E757C5" w:rsidRPr="00EF3814" w:rsidRDefault="00E757C5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C62596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the deposits to </w:t>
            </w:r>
            <w:proofErr w:type="spellStart"/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cedants</w:t>
            </w:r>
            <w:proofErr w:type="spellEnd"/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, insurance and intermediaries receivables and reinsurance receivables </w:t>
            </w:r>
            <w:r w:rsidR="00B8582A" w:rsidRPr="00C81D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B8582A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B8582A" w:rsidRPr="00C81D09">
              <w:rPr>
                <w:rFonts w:ascii="Times New Roman" w:hAnsi="Times New Roman" w:cs="Times New Roman"/>
                <w:sz w:val="20"/>
                <w:szCs w:val="20"/>
              </w:rPr>
              <w:t xml:space="preserve"> the reporting currency</w:t>
            </w:r>
            <w:r w:rsidR="00B858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757C5" w:rsidRPr="00C81CBF" w:rsidTr="00FA52C9">
        <w:trPr>
          <w:trHeight w:val="1981"/>
        </w:trPr>
        <w:tc>
          <w:tcPr>
            <w:tcW w:w="0" w:type="auto"/>
            <w:hideMark/>
          </w:tcPr>
          <w:p w:rsidR="00E757C5" w:rsidRPr="00EF3814" w:rsidRDefault="00A57BEA" w:rsidP="00AE1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17E0" w:rsidRPr="00EF38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20" w:type="dxa"/>
            <w:hideMark/>
          </w:tcPr>
          <w:p w:rsidR="00E757C5" w:rsidRPr="00EF3814" w:rsidRDefault="008C75F0" w:rsidP="003A6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3A6A5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5429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="003A6A5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ther currencies - Deposits to </w:t>
            </w:r>
            <w:proofErr w:type="spellStart"/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cedants</w:t>
            </w:r>
            <w:proofErr w:type="spellEnd"/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, insurance and intermediaries receivables and reinsurance receivables</w:t>
            </w:r>
          </w:p>
        </w:tc>
        <w:tc>
          <w:tcPr>
            <w:tcW w:w="4921" w:type="dxa"/>
            <w:hideMark/>
          </w:tcPr>
          <w:p w:rsidR="005C5DE9" w:rsidRPr="00EF3814" w:rsidRDefault="00E75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072B9F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the deposits to </w:t>
            </w:r>
            <w:proofErr w:type="spellStart"/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cedants</w:t>
            </w:r>
            <w:proofErr w:type="spellEnd"/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, insurance and intermediaries receivables and reinsurance receivables</w:t>
            </w:r>
            <w:r w:rsidR="00B11FD3" w:rsidRPr="00436BAE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11FD3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="00B11FD3" w:rsidRPr="00436BAE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9210C" w:rsidRPr="00EF3814" w:rsidRDefault="00C921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7C5" w:rsidRPr="00EF3814" w:rsidRDefault="00E757C5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This means that this cell excludes the amount reported in the</w:t>
            </w:r>
            <w:r w:rsidR="00B11F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060)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060). </w:t>
            </w:r>
          </w:p>
        </w:tc>
      </w:tr>
      <w:tr w:rsidR="00E757C5" w:rsidRPr="00C81CBF" w:rsidTr="00FA52C9">
        <w:tc>
          <w:tcPr>
            <w:tcW w:w="0" w:type="auto"/>
            <w:hideMark/>
          </w:tcPr>
          <w:p w:rsidR="00E757C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AE17E0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AE17E0" w:rsidRPr="00EF381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20" w:type="dxa"/>
            <w:hideMark/>
          </w:tcPr>
          <w:p w:rsidR="00E757C5" w:rsidRPr="00EF3814" w:rsidRDefault="008C75F0" w:rsidP="004401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44018B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currenc</w:t>
            </w:r>
            <w:r w:rsidR="0044018B"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Deposits to </w:t>
            </w:r>
            <w:proofErr w:type="spellStart"/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cedants</w:t>
            </w:r>
            <w:proofErr w:type="spellEnd"/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, insurance and intermediaries receivables and reinsurance receivables</w:t>
            </w:r>
          </w:p>
        </w:tc>
        <w:tc>
          <w:tcPr>
            <w:tcW w:w="4921" w:type="dxa"/>
            <w:hideMark/>
          </w:tcPr>
          <w:p w:rsidR="00E757C5" w:rsidRPr="00EF3814" w:rsidRDefault="00E757C5" w:rsidP="00C9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</w:t>
            </w:r>
            <w:r w:rsidR="0044018B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deposits to </w:t>
            </w:r>
            <w:proofErr w:type="spellStart"/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cedants</w:t>
            </w:r>
            <w:proofErr w:type="spellEnd"/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, insurance and intermediaries receivables and reinsurance receivables</w:t>
            </w:r>
            <w:r w:rsidR="00B11FD3" w:rsidRPr="009F311B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11FD3">
              <w:rPr>
                <w:rFonts w:ascii="Times New Roman" w:hAnsi="Times New Roman" w:cs="Times New Roman"/>
                <w:sz w:val="20"/>
                <w:szCs w:val="20"/>
              </w:rPr>
              <w:t>or each of the currencies</w:t>
            </w:r>
            <w:r w:rsidR="00B11FD3" w:rsidRPr="009F311B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AB326B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62966" w:rsidRPr="00C81CBF" w:rsidTr="00FA52C9">
        <w:tc>
          <w:tcPr>
            <w:tcW w:w="0" w:type="auto"/>
            <w:hideMark/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AE17E0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AE17E0"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85EF8" w:rsidRPr="00EF38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E17E0"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DB0992" w:rsidRPr="00EF3814" w:rsidRDefault="00DB09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DB0992" w:rsidRPr="00EF3814" w:rsidRDefault="00AE1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r w:rsidR="00A85A0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75F0"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DB0992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Any other assets </w:t>
            </w:r>
          </w:p>
        </w:tc>
        <w:tc>
          <w:tcPr>
            <w:tcW w:w="4921" w:type="dxa"/>
            <w:hideMark/>
          </w:tcPr>
          <w:p w:rsidR="00DB0992" w:rsidRPr="00EF3814" w:rsidRDefault="00AE17E0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A85A0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any other assets</w:t>
            </w:r>
            <w:r w:rsidR="00B11FD3" w:rsidRPr="00411A80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11FD3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B11FD3" w:rsidRPr="00411A80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AB326B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57FB0" w:rsidRPr="00C81CBF" w:rsidTr="00FA52C9">
        <w:trPr>
          <w:trHeight w:val="507"/>
        </w:trPr>
        <w:tc>
          <w:tcPr>
            <w:tcW w:w="0" w:type="auto"/>
            <w:hideMark/>
          </w:tcPr>
          <w:p w:rsidR="00C57FB0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2920" w:type="dxa"/>
            <w:hideMark/>
          </w:tcPr>
          <w:p w:rsidR="00C57FB0" w:rsidRPr="00EF3814" w:rsidRDefault="008C75F0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9B1506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r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Any other assets</w:t>
            </w:r>
          </w:p>
        </w:tc>
        <w:tc>
          <w:tcPr>
            <w:tcW w:w="4921" w:type="dxa"/>
            <w:hideMark/>
          </w:tcPr>
          <w:p w:rsidR="00C57FB0" w:rsidRPr="00EF3814" w:rsidRDefault="00C57FB0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9B1506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any other assets</w:t>
            </w:r>
            <w:r w:rsidR="003F4287" w:rsidRPr="005B701B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3F4287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3F4287" w:rsidRPr="005B701B">
              <w:rPr>
                <w:rFonts w:ascii="Times New Roman" w:hAnsi="Times New Roman" w:cs="Times New Roman"/>
                <w:sz w:val="20"/>
                <w:szCs w:val="20"/>
              </w:rPr>
              <w:t xml:space="preserve"> the reporting currency</w:t>
            </w:r>
            <w:r w:rsidR="003F42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57FB0" w:rsidRPr="00C81CBF" w:rsidTr="00FA52C9">
        <w:tc>
          <w:tcPr>
            <w:tcW w:w="0" w:type="auto"/>
            <w:hideMark/>
          </w:tcPr>
          <w:p w:rsidR="00C57FB0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2920" w:type="dxa"/>
            <w:hideMark/>
          </w:tcPr>
          <w:p w:rsidR="00C57FB0" w:rsidRPr="00EF3814" w:rsidRDefault="008C75F0" w:rsidP="002953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5429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="002953E7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Any other assets</w:t>
            </w:r>
          </w:p>
        </w:tc>
        <w:tc>
          <w:tcPr>
            <w:tcW w:w="4921" w:type="dxa"/>
            <w:hideMark/>
          </w:tcPr>
          <w:p w:rsidR="00D1645E" w:rsidRPr="00EF3814" w:rsidRDefault="00C57F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4C1C7E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any other assets</w:t>
            </w:r>
            <w:r w:rsidR="003F4287" w:rsidRPr="00A5571D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3F4287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="003F4287" w:rsidRPr="00A5571D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1645E" w:rsidRPr="00EF3814" w:rsidRDefault="00D164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7FB0" w:rsidRPr="00EF3814" w:rsidRDefault="00C57FB0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This means that this cell excludes the amount reported in the 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070)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070). </w:t>
            </w:r>
          </w:p>
        </w:tc>
      </w:tr>
      <w:tr w:rsidR="00C57FB0" w:rsidRPr="00C81CBF" w:rsidTr="00FA52C9">
        <w:trPr>
          <w:trHeight w:val="591"/>
        </w:trPr>
        <w:tc>
          <w:tcPr>
            <w:tcW w:w="0" w:type="auto"/>
            <w:hideMark/>
          </w:tcPr>
          <w:p w:rsidR="00C57FB0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2920" w:type="dxa"/>
            <w:hideMark/>
          </w:tcPr>
          <w:p w:rsidR="00C57FB0" w:rsidRPr="00EF3814" w:rsidRDefault="008C75F0" w:rsidP="004C1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4C1C7E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currencies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Any other assets</w:t>
            </w:r>
          </w:p>
        </w:tc>
        <w:tc>
          <w:tcPr>
            <w:tcW w:w="4921" w:type="dxa"/>
            <w:hideMark/>
          </w:tcPr>
          <w:p w:rsidR="00C57FB0" w:rsidRPr="00EF3814" w:rsidRDefault="00C57F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4C1C7E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any other assets</w:t>
            </w:r>
            <w:r w:rsidR="0069072A" w:rsidRPr="00335585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69072A">
              <w:rPr>
                <w:rFonts w:ascii="Times New Roman" w:hAnsi="Times New Roman" w:cs="Times New Roman"/>
                <w:sz w:val="20"/>
                <w:szCs w:val="20"/>
              </w:rPr>
              <w:t>or each of the currencies</w:t>
            </w:r>
            <w:r w:rsidR="0069072A" w:rsidRPr="00335585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15471E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2966" w:rsidRPr="00C81CBF" w:rsidTr="00FA52C9">
        <w:trPr>
          <w:trHeight w:val="550"/>
        </w:trPr>
        <w:tc>
          <w:tcPr>
            <w:tcW w:w="0" w:type="auto"/>
            <w:hideMark/>
          </w:tcPr>
          <w:p w:rsidR="00A3424D" w:rsidRPr="00EF3814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7243D1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</w:p>
        </w:tc>
        <w:tc>
          <w:tcPr>
            <w:tcW w:w="2920" w:type="dxa"/>
            <w:hideMark/>
          </w:tcPr>
          <w:p w:rsidR="00A3424D" w:rsidRPr="00EF3814" w:rsidRDefault="0072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8C75F0"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Total assets</w:t>
            </w:r>
          </w:p>
        </w:tc>
        <w:tc>
          <w:tcPr>
            <w:tcW w:w="4921" w:type="dxa"/>
            <w:hideMark/>
          </w:tcPr>
          <w:p w:rsidR="00A3424D" w:rsidRPr="00EF3814" w:rsidRDefault="0072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F617E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total assets</w:t>
            </w:r>
            <w:r w:rsidR="00EA3846" w:rsidRPr="00886E4C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EA3846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EA3846" w:rsidRPr="00886E4C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15471E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23BB3" w:rsidRPr="00C81CBF" w:rsidTr="00FA52C9">
        <w:trPr>
          <w:trHeight w:val="571"/>
        </w:trPr>
        <w:tc>
          <w:tcPr>
            <w:tcW w:w="0" w:type="auto"/>
            <w:hideMark/>
          </w:tcPr>
          <w:p w:rsidR="00623BB3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623BB3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</w:p>
        </w:tc>
        <w:tc>
          <w:tcPr>
            <w:tcW w:w="2920" w:type="dxa"/>
            <w:hideMark/>
          </w:tcPr>
          <w:p w:rsidR="00623BB3" w:rsidRPr="00EF3814" w:rsidRDefault="008C75F0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AE2DF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E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2DF5"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623BB3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Total assets</w:t>
            </w:r>
          </w:p>
        </w:tc>
        <w:tc>
          <w:tcPr>
            <w:tcW w:w="4921" w:type="dxa"/>
            <w:hideMark/>
          </w:tcPr>
          <w:p w:rsidR="00623BB3" w:rsidRPr="00EF3814" w:rsidRDefault="00623BB3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AE2DF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total assets</w:t>
            </w:r>
            <w:r w:rsidR="00EA3846" w:rsidRPr="0086167F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EA3846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EA3846" w:rsidRPr="0086167F">
              <w:rPr>
                <w:rFonts w:ascii="Times New Roman" w:hAnsi="Times New Roman" w:cs="Times New Roman"/>
                <w:sz w:val="20"/>
                <w:szCs w:val="20"/>
              </w:rPr>
              <w:t xml:space="preserve"> the reporting currency</w:t>
            </w:r>
            <w:r w:rsidR="00EA38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23BB3" w:rsidRPr="00C81CBF" w:rsidTr="00FA52C9">
        <w:trPr>
          <w:trHeight w:val="1621"/>
        </w:trPr>
        <w:tc>
          <w:tcPr>
            <w:tcW w:w="0" w:type="auto"/>
            <w:hideMark/>
          </w:tcPr>
          <w:p w:rsidR="00623BB3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623BB3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</w:p>
        </w:tc>
        <w:tc>
          <w:tcPr>
            <w:tcW w:w="2920" w:type="dxa"/>
            <w:hideMark/>
          </w:tcPr>
          <w:p w:rsidR="00623BB3" w:rsidRPr="00EF3814" w:rsidRDefault="008C75F0" w:rsidP="00AE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5429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="00AE2DF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623BB3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Total assets</w:t>
            </w:r>
          </w:p>
        </w:tc>
        <w:tc>
          <w:tcPr>
            <w:tcW w:w="4921" w:type="dxa"/>
            <w:hideMark/>
          </w:tcPr>
          <w:p w:rsidR="006E0350" w:rsidRDefault="00623BB3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AE2DF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total assets</w:t>
            </w:r>
            <w:r w:rsidR="006E0350" w:rsidRPr="000940A6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="006E0350" w:rsidRPr="000940A6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6E0350" w:rsidRDefault="006E0350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BB3" w:rsidRPr="00EF3814" w:rsidRDefault="00623BB3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This means that this cell excludes the amount reported in the 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</w:tc>
      </w:tr>
      <w:tr w:rsidR="00623BB3" w:rsidRPr="00C81CBF" w:rsidTr="00FA52C9">
        <w:trPr>
          <w:trHeight w:val="629"/>
        </w:trPr>
        <w:tc>
          <w:tcPr>
            <w:tcW w:w="0" w:type="auto"/>
            <w:hideMark/>
          </w:tcPr>
          <w:p w:rsidR="00623BB3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623BB3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</w:p>
        </w:tc>
        <w:tc>
          <w:tcPr>
            <w:tcW w:w="2920" w:type="dxa"/>
            <w:hideMark/>
          </w:tcPr>
          <w:p w:rsidR="00623BB3" w:rsidRPr="00EF3814" w:rsidRDefault="008C75F0" w:rsidP="00AE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AE2DF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currencies </w:t>
            </w:r>
            <w:r w:rsidR="00623BB3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Total assets</w:t>
            </w:r>
          </w:p>
        </w:tc>
        <w:tc>
          <w:tcPr>
            <w:tcW w:w="4921" w:type="dxa"/>
            <w:hideMark/>
          </w:tcPr>
          <w:p w:rsidR="00623BB3" w:rsidRPr="00EF3814" w:rsidRDefault="00623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113ECE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="00445AB8" w:rsidRPr="00EF3814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otal assets</w:t>
            </w:r>
            <w:r w:rsidR="006E0350" w:rsidRPr="00DD3DB9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6E0350" w:rsidRPr="00DD3DB9">
              <w:rPr>
                <w:rFonts w:ascii="Times New Roman" w:hAnsi="Times New Roman" w:cs="Times New Roman"/>
                <w:sz w:val="20"/>
                <w:szCs w:val="20"/>
              </w:rPr>
              <w:t xml:space="preserve"> each of the currenc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6E0350" w:rsidRPr="00DD3DB9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46739D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62966" w:rsidRPr="00C81CBF" w:rsidTr="00FA52C9">
        <w:tc>
          <w:tcPr>
            <w:tcW w:w="0" w:type="auto"/>
            <w:hideMark/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2414A8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2414A8" w:rsidP="00EC30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r w:rsidR="00E4015E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75F0"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Technical provisions (excl</w:t>
            </w:r>
            <w:r w:rsidR="00EC3062">
              <w:rPr>
                <w:rFonts w:ascii="Times New Roman" w:hAnsi="Times New Roman" w:cs="Times New Roman"/>
                <w:sz w:val="20"/>
                <w:szCs w:val="20"/>
              </w:rPr>
              <w:t>uding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index-linked and unit-linked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contracts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921" w:type="dxa"/>
            <w:hideMark/>
          </w:tcPr>
          <w:p w:rsidR="009133E3" w:rsidRPr="00EF3814" w:rsidRDefault="009133E3" w:rsidP="00913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E4015E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technical provisions (excl. index-linked and unit-linked contracts)</w:t>
            </w:r>
            <w:r w:rsidR="006E0350" w:rsidRPr="007C47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r w:rsidR="006E0350" w:rsidRPr="007C47E8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3424D" w:rsidRPr="00EF3814" w:rsidRDefault="00A3424D" w:rsidP="009133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0A4" w:rsidRPr="00C81CBF" w:rsidTr="00FA52C9">
        <w:tc>
          <w:tcPr>
            <w:tcW w:w="0" w:type="auto"/>
            <w:hideMark/>
          </w:tcPr>
          <w:p w:rsidR="002E10A4" w:rsidRPr="00EF3814" w:rsidRDefault="00A57BEA" w:rsidP="00E37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2E10A4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</w:p>
        </w:tc>
        <w:tc>
          <w:tcPr>
            <w:tcW w:w="2920" w:type="dxa"/>
            <w:hideMark/>
          </w:tcPr>
          <w:p w:rsidR="002E10A4" w:rsidRPr="00EF3814" w:rsidRDefault="008C75F0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001CB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r</w:t>
            </w:r>
            <w:r w:rsidR="002E10A4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Technical provisions (</w:t>
            </w:r>
            <w:r w:rsidR="00EC3062" w:rsidRPr="00EF3814">
              <w:rPr>
                <w:rFonts w:ascii="Times New Roman" w:hAnsi="Times New Roman" w:cs="Times New Roman"/>
                <w:sz w:val="20"/>
                <w:szCs w:val="20"/>
              </w:rPr>
              <w:t>excl</w:t>
            </w:r>
            <w:r w:rsidR="00EC3062">
              <w:rPr>
                <w:rFonts w:ascii="Times New Roman" w:hAnsi="Times New Roman" w:cs="Times New Roman"/>
                <w:sz w:val="20"/>
                <w:szCs w:val="20"/>
              </w:rPr>
              <w:t>uding</w:t>
            </w:r>
            <w:r w:rsidR="002E10A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index-linked and unit-linked contracts)</w:t>
            </w:r>
          </w:p>
        </w:tc>
        <w:tc>
          <w:tcPr>
            <w:tcW w:w="4921" w:type="dxa"/>
            <w:hideMark/>
          </w:tcPr>
          <w:p w:rsidR="002E10A4" w:rsidRPr="00EF3814" w:rsidRDefault="002E10A4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001CB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technical provisions (excl. index-linked and unit-linked contracts)</w:t>
            </w:r>
            <w:r w:rsidR="006E0350" w:rsidRPr="00757EB4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6E0350" w:rsidRPr="00757EB4">
              <w:rPr>
                <w:rFonts w:ascii="Times New Roman" w:hAnsi="Times New Roman" w:cs="Times New Roman"/>
                <w:sz w:val="20"/>
                <w:szCs w:val="20"/>
              </w:rPr>
              <w:t xml:space="preserve"> the reporting currency</w:t>
            </w:r>
          </w:p>
        </w:tc>
      </w:tr>
      <w:tr w:rsidR="002E10A4" w:rsidRPr="00C81CBF" w:rsidTr="00FA52C9">
        <w:tc>
          <w:tcPr>
            <w:tcW w:w="0" w:type="auto"/>
            <w:hideMark/>
          </w:tcPr>
          <w:p w:rsidR="002E10A4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2E10A4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</w:p>
        </w:tc>
        <w:tc>
          <w:tcPr>
            <w:tcW w:w="2920" w:type="dxa"/>
            <w:hideMark/>
          </w:tcPr>
          <w:p w:rsidR="002E10A4" w:rsidRPr="00EF3814" w:rsidRDefault="008C75F0" w:rsidP="00001C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5429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="00001CB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2E10A4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Technical provisions (</w:t>
            </w:r>
            <w:r w:rsidR="00EC3062" w:rsidRPr="00EF3814">
              <w:rPr>
                <w:rFonts w:ascii="Times New Roman" w:hAnsi="Times New Roman" w:cs="Times New Roman"/>
                <w:sz w:val="20"/>
                <w:szCs w:val="20"/>
              </w:rPr>
              <w:t>excl</w:t>
            </w:r>
            <w:r w:rsidR="00EC3062">
              <w:rPr>
                <w:rFonts w:ascii="Times New Roman" w:hAnsi="Times New Roman" w:cs="Times New Roman"/>
                <w:sz w:val="20"/>
                <w:szCs w:val="20"/>
              </w:rPr>
              <w:t>uding</w:t>
            </w:r>
            <w:r w:rsidR="002E10A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index-linked and unit-linked contracts)</w:t>
            </w:r>
          </w:p>
        </w:tc>
        <w:tc>
          <w:tcPr>
            <w:tcW w:w="4921" w:type="dxa"/>
            <w:hideMark/>
          </w:tcPr>
          <w:p w:rsidR="005C5DE9" w:rsidRPr="00EF3814" w:rsidRDefault="002E10A4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001CB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technical provisions (excl. index-linked and unit-linked contracts) </w:t>
            </w:r>
            <w:r w:rsidR="006E0350" w:rsidRPr="00030E3F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="006E0350" w:rsidRPr="00030E3F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10A16" w:rsidRPr="00EF3814" w:rsidRDefault="00E10A16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ECB" w:rsidRPr="00EF3814" w:rsidRDefault="002E10A4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This means that this cell excludes the amount reported in the 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</w:tc>
      </w:tr>
      <w:tr w:rsidR="002E10A4" w:rsidRPr="00C81CBF" w:rsidTr="00FA52C9">
        <w:tc>
          <w:tcPr>
            <w:tcW w:w="0" w:type="auto"/>
            <w:hideMark/>
          </w:tcPr>
          <w:p w:rsidR="002E10A4" w:rsidRPr="00EF3814" w:rsidRDefault="00A57BEA" w:rsidP="00E37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2E10A4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</w:p>
        </w:tc>
        <w:tc>
          <w:tcPr>
            <w:tcW w:w="2920" w:type="dxa"/>
            <w:hideMark/>
          </w:tcPr>
          <w:p w:rsidR="002E10A4" w:rsidRPr="00EF3814" w:rsidRDefault="008C75F0" w:rsidP="00154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154B4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currencies</w:t>
            </w:r>
            <w:r w:rsidR="002E10A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Technical provisions (</w:t>
            </w:r>
            <w:r w:rsidR="00EC3062" w:rsidRPr="00EF3814">
              <w:rPr>
                <w:rFonts w:ascii="Times New Roman" w:hAnsi="Times New Roman" w:cs="Times New Roman"/>
                <w:sz w:val="20"/>
                <w:szCs w:val="20"/>
              </w:rPr>
              <w:t>excl</w:t>
            </w:r>
            <w:r w:rsidR="00EC3062">
              <w:rPr>
                <w:rFonts w:ascii="Times New Roman" w:hAnsi="Times New Roman" w:cs="Times New Roman"/>
                <w:sz w:val="20"/>
                <w:szCs w:val="20"/>
              </w:rPr>
              <w:t>uding</w:t>
            </w:r>
            <w:r w:rsidR="002E10A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index-linked and unit-linked contracts)</w:t>
            </w:r>
          </w:p>
        </w:tc>
        <w:tc>
          <w:tcPr>
            <w:tcW w:w="4921" w:type="dxa"/>
            <w:hideMark/>
          </w:tcPr>
          <w:p w:rsidR="002E10A4" w:rsidRPr="00EF3814" w:rsidRDefault="002E1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</w:t>
            </w:r>
            <w:r w:rsidR="00154B4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Technical provisions (excl. index-linked and unit-linked contracts)</w:t>
            </w:r>
            <w:r w:rsidR="006E0350" w:rsidRPr="00BD465C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6E0350" w:rsidRPr="00BD465C">
              <w:rPr>
                <w:rFonts w:ascii="Times New Roman" w:hAnsi="Times New Roman" w:cs="Times New Roman"/>
                <w:sz w:val="20"/>
                <w:szCs w:val="20"/>
              </w:rPr>
              <w:t xml:space="preserve"> each of the currenc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6E0350" w:rsidRPr="00BD465C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</w:p>
        </w:tc>
      </w:tr>
      <w:tr w:rsidR="00A62966" w:rsidRPr="00C81CBF" w:rsidTr="00FA52C9">
        <w:tc>
          <w:tcPr>
            <w:tcW w:w="0" w:type="auto"/>
            <w:hideMark/>
          </w:tcPr>
          <w:p w:rsidR="00C81CBF" w:rsidRDefault="00A57BEA" w:rsidP="00CE5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CE510C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</w:p>
          <w:p w:rsidR="00A3424D" w:rsidRPr="00EF3814" w:rsidRDefault="00A3424D" w:rsidP="00CE51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CE5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r w:rsidR="00154B4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75F0"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Technical provisions - index-linked and unit-linked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contracts</w:t>
            </w:r>
          </w:p>
        </w:tc>
        <w:tc>
          <w:tcPr>
            <w:tcW w:w="4921" w:type="dxa"/>
            <w:hideMark/>
          </w:tcPr>
          <w:p w:rsidR="003F2983" w:rsidRDefault="00CE510C" w:rsidP="00CE5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total </w:t>
            </w:r>
            <w:r w:rsidR="00154B4C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technical provisions - index-linked and unit-linked contracts</w:t>
            </w:r>
            <w:r w:rsidR="006E0350" w:rsidRPr="00DC17D6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6E0350" w:rsidRPr="00DC17D6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4E435D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F2983" w:rsidRPr="00EF3814" w:rsidRDefault="003F2983" w:rsidP="00CE51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24D" w:rsidRPr="00EF3814" w:rsidRDefault="00A3424D" w:rsidP="00F6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EC2" w:rsidRPr="00C81CBF" w:rsidTr="00FA52C9">
        <w:tc>
          <w:tcPr>
            <w:tcW w:w="0" w:type="auto"/>
            <w:hideMark/>
          </w:tcPr>
          <w:p w:rsidR="00E37EC2" w:rsidRPr="00EF3814" w:rsidRDefault="00A57BEA" w:rsidP="00E37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E37EC2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</w:p>
        </w:tc>
        <w:tc>
          <w:tcPr>
            <w:tcW w:w="2920" w:type="dxa"/>
            <w:hideMark/>
          </w:tcPr>
          <w:p w:rsidR="00E37EC2" w:rsidRPr="00EF3814" w:rsidRDefault="008C75F0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122348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2348"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E37EC2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Technical provisions - index-linked and unit-linked contracts</w:t>
            </w:r>
          </w:p>
        </w:tc>
        <w:tc>
          <w:tcPr>
            <w:tcW w:w="4921" w:type="dxa"/>
            <w:hideMark/>
          </w:tcPr>
          <w:p w:rsidR="00E37EC2" w:rsidRDefault="00E37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122348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technical provisions - index-linked and unit-linked contracts</w:t>
            </w:r>
            <w:r w:rsidR="006E0350" w:rsidRPr="00307298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6E0350" w:rsidRPr="00307298">
              <w:rPr>
                <w:rFonts w:ascii="Times New Roman" w:hAnsi="Times New Roman" w:cs="Times New Roman"/>
                <w:sz w:val="20"/>
                <w:szCs w:val="20"/>
              </w:rPr>
              <w:t xml:space="preserve"> the reporting currency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1ECB" w:rsidRPr="00EF3814" w:rsidRDefault="007B1E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EC2" w:rsidRPr="00C81CBF" w:rsidTr="00FA52C9">
        <w:tc>
          <w:tcPr>
            <w:tcW w:w="0" w:type="auto"/>
            <w:hideMark/>
          </w:tcPr>
          <w:p w:rsidR="00E37EC2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E37EC2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</w:p>
        </w:tc>
        <w:tc>
          <w:tcPr>
            <w:tcW w:w="2920" w:type="dxa"/>
            <w:hideMark/>
          </w:tcPr>
          <w:p w:rsidR="00E37EC2" w:rsidRPr="00EF3814" w:rsidRDefault="008C7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5429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="006538D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E37EC2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Technical provisions - index-linked and unit-linked contracts</w:t>
            </w:r>
          </w:p>
        </w:tc>
        <w:tc>
          <w:tcPr>
            <w:tcW w:w="4921" w:type="dxa"/>
            <w:hideMark/>
          </w:tcPr>
          <w:p w:rsidR="004E435D" w:rsidRPr="00EF3814" w:rsidRDefault="00E37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6538D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technical provisions - index-linked and unit-linked contracts</w:t>
            </w:r>
            <w:r w:rsidR="00B82C13" w:rsidRPr="00C96171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="00B82C13" w:rsidRPr="00C96171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E435D" w:rsidRPr="00EF3814" w:rsidRDefault="004E4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ECB" w:rsidRPr="00EF3814" w:rsidRDefault="00E37EC2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This means that this cell excludes the amount reported in the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</w:tc>
      </w:tr>
      <w:tr w:rsidR="00E37EC2" w:rsidRPr="00C81CBF" w:rsidTr="00FA52C9">
        <w:tc>
          <w:tcPr>
            <w:tcW w:w="0" w:type="auto"/>
            <w:hideMark/>
          </w:tcPr>
          <w:p w:rsidR="00E37EC2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E37EC2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</w:p>
        </w:tc>
        <w:tc>
          <w:tcPr>
            <w:tcW w:w="2920" w:type="dxa"/>
            <w:hideMark/>
          </w:tcPr>
          <w:p w:rsidR="00E37EC2" w:rsidRPr="00EF3814" w:rsidRDefault="008C7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9D3528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currencies </w:t>
            </w:r>
            <w:r w:rsidR="00E37EC2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Technical provisions - index-linked and unit-linked contracts</w:t>
            </w:r>
          </w:p>
        </w:tc>
        <w:tc>
          <w:tcPr>
            <w:tcW w:w="4921" w:type="dxa"/>
            <w:hideMark/>
          </w:tcPr>
          <w:p w:rsidR="007B1ECB" w:rsidRPr="00EF3814" w:rsidRDefault="00E37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9D3528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technical provisions - index-linked and unit-linked contracts</w:t>
            </w:r>
            <w:r w:rsidR="00B82C13" w:rsidRPr="002C7E60">
              <w:rPr>
                <w:rFonts w:ascii="Times New Roman" w:hAnsi="Times New Roman" w:cs="Times New Roman"/>
                <w:sz w:val="20"/>
                <w:szCs w:val="20"/>
              </w:rPr>
              <w:t xml:space="preserve"> for each of the currenc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B82C13" w:rsidRPr="002C7E60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2966" w:rsidRPr="00C81CBF" w:rsidTr="00FA52C9">
        <w:tc>
          <w:tcPr>
            <w:tcW w:w="0" w:type="auto"/>
            <w:hideMark/>
          </w:tcPr>
          <w:p w:rsidR="00C81CBF" w:rsidRDefault="00A57BEA" w:rsidP="00176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176EAD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R0130</w:t>
            </w:r>
          </w:p>
          <w:p w:rsidR="00A3424D" w:rsidRPr="00EF3814" w:rsidRDefault="00A3424D" w:rsidP="00176E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176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8C75F0"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Deposits from reinsurers and insurance, intermediaries and reinsurance  payables</w:t>
            </w:r>
          </w:p>
        </w:tc>
        <w:tc>
          <w:tcPr>
            <w:tcW w:w="4921" w:type="dxa"/>
            <w:hideMark/>
          </w:tcPr>
          <w:p w:rsidR="00314408" w:rsidRPr="00EF3814" w:rsidRDefault="00314408" w:rsidP="00314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250B6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</w:t>
            </w:r>
            <w:r w:rsidR="00EE21CA" w:rsidRPr="00EF3814">
              <w:rPr>
                <w:rFonts w:ascii="Times New Roman" w:hAnsi="Times New Roman" w:cs="Times New Roman"/>
                <w:sz w:val="20"/>
                <w:szCs w:val="20"/>
              </w:rPr>
              <w:t>deposits from reinsurers and insurance, intermediaries and reinsurance payables</w:t>
            </w:r>
            <w:r w:rsidR="00B82C13" w:rsidRPr="00AA779E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B82C13" w:rsidRPr="00AA779E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3424D" w:rsidRPr="00EF3814" w:rsidRDefault="00A3424D" w:rsidP="00EE2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163" w:rsidRPr="00C81CBF" w:rsidTr="00FA52C9">
        <w:tc>
          <w:tcPr>
            <w:tcW w:w="0" w:type="auto"/>
            <w:hideMark/>
          </w:tcPr>
          <w:p w:rsidR="00252163" w:rsidRPr="00EF3814" w:rsidRDefault="00A57BEA" w:rsidP="002521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252163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R0130</w:t>
            </w:r>
          </w:p>
        </w:tc>
        <w:tc>
          <w:tcPr>
            <w:tcW w:w="2920" w:type="dxa"/>
            <w:hideMark/>
          </w:tcPr>
          <w:p w:rsidR="00252163" w:rsidRPr="00EF3814" w:rsidRDefault="008C75F0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2D201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201D"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252163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Deposits from reinsurers and insurance, intermediaries and reinsurance  payables</w:t>
            </w:r>
          </w:p>
        </w:tc>
        <w:tc>
          <w:tcPr>
            <w:tcW w:w="4921" w:type="dxa"/>
            <w:hideMark/>
          </w:tcPr>
          <w:p w:rsidR="00252163" w:rsidRPr="00EF3814" w:rsidRDefault="00252163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2D201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deposits from reinsurers and insurance, intermediaries and reinsurance payables</w:t>
            </w:r>
            <w:r w:rsidR="00B82C13" w:rsidRPr="00211B2E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B82C13" w:rsidRPr="00211B2E">
              <w:rPr>
                <w:rFonts w:ascii="Times New Roman" w:hAnsi="Times New Roman" w:cs="Times New Roman"/>
                <w:sz w:val="20"/>
                <w:szCs w:val="20"/>
              </w:rPr>
              <w:t xml:space="preserve"> the reporting currency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52163" w:rsidRPr="00C81CBF" w:rsidTr="00FA52C9">
        <w:tc>
          <w:tcPr>
            <w:tcW w:w="0" w:type="auto"/>
            <w:hideMark/>
          </w:tcPr>
          <w:p w:rsidR="00252163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252163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R0130</w:t>
            </w:r>
          </w:p>
        </w:tc>
        <w:tc>
          <w:tcPr>
            <w:tcW w:w="2920" w:type="dxa"/>
            <w:hideMark/>
          </w:tcPr>
          <w:p w:rsidR="00252163" w:rsidRPr="00EF3814" w:rsidRDefault="008C75F0" w:rsidP="00D04C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5429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="00D04CE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252163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Deposits from reinsurers and insurance, intermediaries and reinsurance  payables</w:t>
            </w:r>
          </w:p>
        </w:tc>
        <w:tc>
          <w:tcPr>
            <w:tcW w:w="4921" w:type="dxa"/>
            <w:hideMark/>
          </w:tcPr>
          <w:p w:rsidR="00C431C2" w:rsidRPr="00EF3814" w:rsidRDefault="00252163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D04CE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deposits from reinsurers and insurance, intermediaries and reinsurance payables</w:t>
            </w:r>
            <w:r w:rsidR="00B82C13" w:rsidRPr="006B7426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B82C13" w:rsidRPr="006B74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B82C13" w:rsidRPr="006B7426">
              <w:rPr>
                <w:rFonts w:ascii="Times New Roman" w:hAnsi="Times New Roman" w:cs="Times New Roman"/>
                <w:sz w:val="20"/>
                <w:szCs w:val="20"/>
              </w:rPr>
              <w:t>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334E25" w:rsidRPr="00EF3814" w:rsidRDefault="00334E25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ECB" w:rsidRPr="00EF3814" w:rsidRDefault="00252163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This means that this cell excludes the amount reported in the 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</w:tc>
      </w:tr>
      <w:tr w:rsidR="00252163" w:rsidRPr="00C81CBF" w:rsidTr="00FA52C9">
        <w:tc>
          <w:tcPr>
            <w:tcW w:w="0" w:type="auto"/>
            <w:hideMark/>
          </w:tcPr>
          <w:p w:rsidR="00252163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252163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R0130</w:t>
            </w:r>
          </w:p>
        </w:tc>
        <w:tc>
          <w:tcPr>
            <w:tcW w:w="2920" w:type="dxa"/>
            <w:hideMark/>
          </w:tcPr>
          <w:p w:rsidR="00252163" w:rsidRPr="00EF3814" w:rsidRDefault="008C75F0" w:rsidP="00E751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E75173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currencies</w:t>
            </w:r>
            <w:r w:rsidR="00252163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Deposits from reinsurers and insurance, intermediaries and reinsurance  payables</w:t>
            </w:r>
          </w:p>
        </w:tc>
        <w:tc>
          <w:tcPr>
            <w:tcW w:w="4921" w:type="dxa"/>
            <w:hideMark/>
          </w:tcPr>
          <w:p w:rsidR="00252163" w:rsidRPr="00EF3814" w:rsidRDefault="002521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DE3B52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deposits from reinsurers and insurance, intermediaries and reinsurance payables</w:t>
            </w:r>
            <w:r w:rsidR="00EA1E39" w:rsidRPr="00186046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EA1E39">
              <w:rPr>
                <w:rFonts w:ascii="Times New Roman" w:hAnsi="Times New Roman" w:cs="Times New Roman"/>
                <w:sz w:val="20"/>
                <w:szCs w:val="20"/>
              </w:rPr>
              <w:t>or each of the currencies</w:t>
            </w:r>
            <w:r w:rsidR="00EA1E39" w:rsidRPr="00186046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EA1E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2966" w:rsidRPr="00C81CBF" w:rsidTr="00FA52C9">
        <w:tc>
          <w:tcPr>
            <w:tcW w:w="0" w:type="auto"/>
            <w:hideMark/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B12DA3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R0140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B12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r w:rsidR="0094261A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75F0"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Derivatives</w:t>
            </w:r>
          </w:p>
        </w:tc>
        <w:tc>
          <w:tcPr>
            <w:tcW w:w="4921" w:type="dxa"/>
            <w:hideMark/>
          </w:tcPr>
          <w:p w:rsidR="00A3424D" w:rsidRPr="00EF3814" w:rsidRDefault="00B12DA3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94261A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derivatives </w:t>
            </w:r>
            <w:r w:rsidR="00EA1E39" w:rsidRPr="00E26AEE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EA1E39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EA1E39" w:rsidRPr="00E26AEE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EA1E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C1B03" w:rsidRPr="00C81CBF" w:rsidTr="00FA52C9">
        <w:tc>
          <w:tcPr>
            <w:tcW w:w="0" w:type="auto"/>
            <w:hideMark/>
          </w:tcPr>
          <w:p w:rsidR="004F4D67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4F4D67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R0140</w:t>
            </w:r>
          </w:p>
        </w:tc>
        <w:tc>
          <w:tcPr>
            <w:tcW w:w="2920" w:type="dxa"/>
            <w:hideMark/>
          </w:tcPr>
          <w:p w:rsidR="004F4D67" w:rsidRPr="00EF3814" w:rsidRDefault="008C75F0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040559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r</w:t>
            </w:r>
            <w:r w:rsidR="004F4D67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Derivatives</w:t>
            </w:r>
          </w:p>
        </w:tc>
        <w:tc>
          <w:tcPr>
            <w:tcW w:w="4921" w:type="dxa"/>
            <w:hideMark/>
          </w:tcPr>
          <w:p w:rsidR="007B1ECB" w:rsidRPr="00EF3814" w:rsidRDefault="004F4D67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500C1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derivatives</w:t>
            </w:r>
            <w:r w:rsidR="00EA1E39" w:rsidRPr="00821AEB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EA1E39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EA1E39" w:rsidRPr="00821AEB">
              <w:rPr>
                <w:rFonts w:ascii="Times New Roman" w:hAnsi="Times New Roman" w:cs="Times New Roman"/>
                <w:sz w:val="20"/>
                <w:szCs w:val="20"/>
              </w:rPr>
              <w:t xml:space="preserve"> the reporting currency</w:t>
            </w:r>
            <w:r w:rsidR="00EA1E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C1B03" w:rsidRPr="00C81CBF" w:rsidTr="00FA52C9">
        <w:tc>
          <w:tcPr>
            <w:tcW w:w="0" w:type="auto"/>
            <w:hideMark/>
          </w:tcPr>
          <w:p w:rsidR="004F4D67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4F4D67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R0140</w:t>
            </w:r>
          </w:p>
        </w:tc>
        <w:tc>
          <w:tcPr>
            <w:tcW w:w="2920" w:type="dxa"/>
            <w:hideMark/>
          </w:tcPr>
          <w:p w:rsidR="004F4D67" w:rsidRPr="00EF3814" w:rsidRDefault="008C7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622BB8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5429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="00622BB8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4F4D67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Derivatives</w:t>
            </w:r>
          </w:p>
        </w:tc>
        <w:tc>
          <w:tcPr>
            <w:tcW w:w="4921" w:type="dxa"/>
            <w:hideMark/>
          </w:tcPr>
          <w:p w:rsidR="000F648C" w:rsidRPr="00EF3814" w:rsidRDefault="004F4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total </w:t>
            </w:r>
            <w:r w:rsidR="00D03F2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derivatives</w:t>
            </w:r>
            <w:r w:rsidR="001E61FF" w:rsidRPr="008D4CA7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="001E61FF" w:rsidRPr="008D4CA7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0F648C" w:rsidRPr="00EF3814" w:rsidRDefault="000F64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ECB" w:rsidRPr="00EF3814" w:rsidRDefault="004F4D67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This means that this cell excludes the amount reported in the 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R0140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R0140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</w:tc>
      </w:tr>
      <w:tr w:rsidR="00BC1B03" w:rsidRPr="00C81CBF" w:rsidTr="00FA52C9">
        <w:tc>
          <w:tcPr>
            <w:tcW w:w="0" w:type="auto"/>
            <w:hideMark/>
          </w:tcPr>
          <w:p w:rsidR="004F4D67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4F4D67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R0140</w:t>
            </w:r>
          </w:p>
        </w:tc>
        <w:tc>
          <w:tcPr>
            <w:tcW w:w="2920" w:type="dxa"/>
            <w:hideMark/>
          </w:tcPr>
          <w:p w:rsidR="004F4D67" w:rsidRPr="00EF3814" w:rsidRDefault="008C75F0" w:rsidP="00BF3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BF3301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</w:t>
            </w:r>
            <w:r w:rsidR="004F4D67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currenc</w:t>
            </w:r>
            <w:r w:rsidR="00BF3301"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4F4D67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Derivatives</w:t>
            </w:r>
          </w:p>
        </w:tc>
        <w:tc>
          <w:tcPr>
            <w:tcW w:w="4921" w:type="dxa"/>
            <w:hideMark/>
          </w:tcPr>
          <w:p w:rsidR="007B1ECB" w:rsidRPr="00EF3814" w:rsidRDefault="004F4D67" w:rsidP="00BF3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BF3301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derivatives</w:t>
            </w:r>
            <w:r w:rsidR="001E61FF" w:rsidRPr="00DB2F0D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DB2F0D">
              <w:rPr>
                <w:rFonts w:ascii="Times New Roman" w:hAnsi="Times New Roman" w:cs="Times New Roman"/>
                <w:sz w:val="20"/>
                <w:szCs w:val="20"/>
              </w:rPr>
              <w:t xml:space="preserve"> each of the currency required to be reported separately</w:t>
            </w:r>
            <w:r w:rsidR="00526F5F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2966" w:rsidRPr="00C81CBF" w:rsidTr="00FA52C9">
        <w:tc>
          <w:tcPr>
            <w:tcW w:w="0" w:type="auto"/>
            <w:hideMark/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1972C1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R0150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197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8C75F0"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Financial liabilities </w:t>
            </w:r>
          </w:p>
        </w:tc>
        <w:tc>
          <w:tcPr>
            <w:tcW w:w="4921" w:type="dxa"/>
            <w:hideMark/>
          </w:tcPr>
          <w:p w:rsidR="00A3424D" w:rsidRPr="00EF3814" w:rsidRDefault="00277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total </w:t>
            </w:r>
            <w:r w:rsidR="00BF3301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financial liabilities</w:t>
            </w:r>
            <w:r w:rsidR="001E61FF" w:rsidRPr="007C24F6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7C24F6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C1B03" w:rsidRPr="00C81CBF" w:rsidTr="00FA52C9">
        <w:tc>
          <w:tcPr>
            <w:tcW w:w="0" w:type="auto"/>
            <w:hideMark/>
          </w:tcPr>
          <w:p w:rsidR="002779AD" w:rsidRPr="00EF3814" w:rsidRDefault="00A57BEA" w:rsidP="00277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2779AD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R0150</w:t>
            </w:r>
          </w:p>
        </w:tc>
        <w:tc>
          <w:tcPr>
            <w:tcW w:w="2920" w:type="dxa"/>
            <w:hideMark/>
          </w:tcPr>
          <w:p w:rsidR="002779AD" w:rsidRPr="00EF3814" w:rsidRDefault="008C75F0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59606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r</w:t>
            </w:r>
            <w:r w:rsidR="002779AD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Financial liabilities</w:t>
            </w:r>
          </w:p>
        </w:tc>
        <w:tc>
          <w:tcPr>
            <w:tcW w:w="4921" w:type="dxa"/>
            <w:hideMark/>
          </w:tcPr>
          <w:p w:rsidR="002779AD" w:rsidRDefault="002779AD" w:rsidP="00596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59606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financial liabilities</w:t>
            </w:r>
            <w:r w:rsidR="001E61FF" w:rsidRPr="00F000DE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F000DE">
              <w:rPr>
                <w:rFonts w:ascii="Times New Roman" w:hAnsi="Times New Roman" w:cs="Times New Roman"/>
                <w:sz w:val="20"/>
                <w:szCs w:val="20"/>
              </w:rPr>
              <w:t xml:space="preserve"> the reporting currency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1ECB" w:rsidRPr="00EF3814" w:rsidRDefault="007B1ECB" w:rsidP="005960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B03" w:rsidRPr="00C81CBF" w:rsidTr="00FA52C9">
        <w:tc>
          <w:tcPr>
            <w:tcW w:w="0" w:type="auto"/>
            <w:hideMark/>
          </w:tcPr>
          <w:p w:rsidR="002779AD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2779AD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R0150</w:t>
            </w:r>
          </w:p>
        </w:tc>
        <w:tc>
          <w:tcPr>
            <w:tcW w:w="2920" w:type="dxa"/>
            <w:hideMark/>
          </w:tcPr>
          <w:p w:rsidR="002779AD" w:rsidRPr="00EF3814" w:rsidRDefault="008C75F0" w:rsidP="00596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5429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="0059606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2779AD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Financial liabilities</w:t>
            </w:r>
          </w:p>
        </w:tc>
        <w:tc>
          <w:tcPr>
            <w:tcW w:w="4921" w:type="dxa"/>
            <w:hideMark/>
          </w:tcPr>
          <w:p w:rsidR="00C431C2" w:rsidRPr="00EF3814" w:rsidRDefault="002779AD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2C56E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7A9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financial liabilities</w:t>
            </w:r>
            <w:r w:rsidR="001E61FF" w:rsidRPr="00DA682F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DA68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1E61FF" w:rsidRPr="00DA682F">
              <w:rPr>
                <w:rFonts w:ascii="Times New Roman" w:hAnsi="Times New Roman" w:cs="Times New Roman"/>
                <w:sz w:val="20"/>
                <w:szCs w:val="20"/>
              </w:rPr>
              <w:t>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26F5F" w:rsidRPr="00EF3814" w:rsidRDefault="00526F5F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ECB" w:rsidRPr="00EF3814" w:rsidRDefault="002779AD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This means that this cell excludes the amount reported in the 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</w:tc>
      </w:tr>
      <w:tr w:rsidR="00BC1B03" w:rsidRPr="00C81CBF" w:rsidTr="00FA52C9">
        <w:tc>
          <w:tcPr>
            <w:tcW w:w="0" w:type="auto"/>
            <w:hideMark/>
          </w:tcPr>
          <w:p w:rsidR="002779AD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2779AD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R0150</w:t>
            </w:r>
          </w:p>
        </w:tc>
        <w:tc>
          <w:tcPr>
            <w:tcW w:w="2920" w:type="dxa"/>
            <w:hideMark/>
          </w:tcPr>
          <w:p w:rsidR="002779AD" w:rsidRPr="00EF3814" w:rsidRDefault="008C75F0" w:rsidP="00E77A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E77A9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</w:t>
            </w:r>
            <w:r w:rsidR="002779AD" w:rsidRPr="00EF3814">
              <w:rPr>
                <w:rFonts w:ascii="Times New Roman" w:hAnsi="Times New Roman" w:cs="Times New Roman"/>
                <w:sz w:val="20"/>
                <w:szCs w:val="20"/>
              </w:rPr>
              <w:t>currenc</w:t>
            </w:r>
            <w:r w:rsidR="00E77A9C"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2779A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Financial liabilities</w:t>
            </w:r>
          </w:p>
        </w:tc>
        <w:tc>
          <w:tcPr>
            <w:tcW w:w="4921" w:type="dxa"/>
            <w:hideMark/>
          </w:tcPr>
          <w:p w:rsidR="007B1ECB" w:rsidRPr="00EF3814" w:rsidRDefault="002779AD" w:rsidP="003A13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3A136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financial liabilities</w:t>
            </w:r>
            <w:r w:rsidR="001E61FF" w:rsidRPr="00F20462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F20462">
              <w:rPr>
                <w:rFonts w:ascii="Times New Roman" w:hAnsi="Times New Roman" w:cs="Times New Roman"/>
                <w:sz w:val="20"/>
                <w:szCs w:val="20"/>
              </w:rPr>
              <w:t xml:space="preserve"> each of the currenc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1E61FF" w:rsidRPr="00F20462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2966" w:rsidRPr="00C81CBF" w:rsidTr="00FA52C9">
        <w:tc>
          <w:tcPr>
            <w:tcW w:w="0" w:type="auto"/>
            <w:hideMark/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BC1B03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R0160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BC1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r w:rsidR="0089655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75F0"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89655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Contingent liabilities</w:t>
            </w:r>
          </w:p>
        </w:tc>
        <w:tc>
          <w:tcPr>
            <w:tcW w:w="4921" w:type="dxa"/>
            <w:hideMark/>
          </w:tcPr>
          <w:p w:rsidR="00A3424D" w:rsidRPr="00EF3814" w:rsidRDefault="003D5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FD696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61FF" w:rsidRPr="008723C2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the Contingent liabilities </w:t>
            </w:r>
            <w:r w:rsidR="001E61FF" w:rsidRPr="008723C2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8723C2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96E07" w:rsidRPr="00C81CBF" w:rsidTr="00FA52C9">
        <w:tc>
          <w:tcPr>
            <w:tcW w:w="0" w:type="auto"/>
            <w:hideMark/>
          </w:tcPr>
          <w:p w:rsidR="00096E07" w:rsidRPr="00EF3814" w:rsidRDefault="00A57BEA" w:rsidP="00096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096E07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R0160</w:t>
            </w:r>
          </w:p>
        </w:tc>
        <w:tc>
          <w:tcPr>
            <w:tcW w:w="2920" w:type="dxa"/>
            <w:hideMark/>
          </w:tcPr>
          <w:p w:rsidR="00096E07" w:rsidRPr="00EF3814" w:rsidRDefault="008C75F0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643E02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3E02"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096E07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Contingent liabilities</w:t>
            </w:r>
          </w:p>
        </w:tc>
        <w:tc>
          <w:tcPr>
            <w:tcW w:w="4921" w:type="dxa"/>
            <w:hideMark/>
          </w:tcPr>
          <w:p w:rsidR="007B1ECB" w:rsidRPr="00EF3814" w:rsidRDefault="00096E07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3C244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contingent liabilities</w:t>
            </w:r>
            <w:r w:rsidR="001E61FF" w:rsidRPr="00974882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974882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61FF" w:rsidRPr="00974882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96E07" w:rsidRPr="00C81CBF" w:rsidTr="00FA52C9">
        <w:tc>
          <w:tcPr>
            <w:tcW w:w="0" w:type="auto"/>
            <w:hideMark/>
          </w:tcPr>
          <w:p w:rsidR="00096E07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096E07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R0160</w:t>
            </w:r>
          </w:p>
        </w:tc>
        <w:tc>
          <w:tcPr>
            <w:tcW w:w="2920" w:type="dxa"/>
            <w:hideMark/>
          </w:tcPr>
          <w:p w:rsidR="00096E07" w:rsidRPr="00EF3814" w:rsidRDefault="008C75F0" w:rsidP="00EF38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5429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="00DE23F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096E07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Contingent liabilities</w:t>
            </w:r>
          </w:p>
        </w:tc>
        <w:tc>
          <w:tcPr>
            <w:tcW w:w="4921" w:type="dxa"/>
            <w:hideMark/>
          </w:tcPr>
          <w:p w:rsidR="00C431C2" w:rsidRPr="00EF3814" w:rsidRDefault="00096E07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DE23F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contingent liabilities</w:t>
            </w:r>
            <w:r w:rsidR="001E61FF" w:rsidRPr="001919A6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="001E61FF" w:rsidRPr="001919A6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32582" w:rsidRPr="00EF3814" w:rsidRDefault="00F32582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ECB" w:rsidRPr="00EF3814" w:rsidRDefault="00096E07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This means that this cell excludes the amount reported in the 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R0160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R0160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</w:tc>
      </w:tr>
      <w:tr w:rsidR="00096E07" w:rsidRPr="00C81CBF" w:rsidTr="00FA52C9">
        <w:tc>
          <w:tcPr>
            <w:tcW w:w="0" w:type="auto"/>
            <w:hideMark/>
          </w:tcPr>
          <w:p w:rsidR="00096E07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096E07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R0160</w:t>
            </w:r>
          </w:p>
        </w:tc>
        <w:tc>
          <w:tcPr>
            <w:tcW w:w="2920" w:type="dxa"/>
            <w:hideMark/>
          </w:tcPr>
          <w:p w:rsidR="00096E07" w:rsidRPr="00EF3814" w:rsidRDefault="008C75F0" w:rsidP="00672C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672C41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</w:t>
            </w:r>
            <w:r w:rsidR="00096E07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currenc</w:t>
            </w:r>
            <w:r w:rsidR="00672C41"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096E07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Contingent liabilities</w:t>
            </w:r>
          </w:p>
        </w:tc>
        <w:tc>
          <w:tcPr>
            <w:tcW w:w="4921" w:type="dxa"/>
            <w:hideMark/>
          </w:tcPr>
          <w:p w:rsidR="00096E07" w:rsidRPr="00EF3814" w:rsidRDefault="00096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F310D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contingent liabilities</w:t>
            </w:r>
            <w:r w:rsidR="001E61FF" w:rsidRPr="00057E8A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057E8A">
              <w:rPr>
                <w:rFonts w:ascii="Times New Roman" w:hAnsi="Times New Roman" w:cs="Times New Roman"/>
                <w:sz w:val="20"/>
                <w:szCs w:val="20"/>
              </w:rPr>
              <w:t xml:space="preserve"> each of the currenc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1E61FF" w:rsidRPr="00057E8A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</w:p>
        </w:tc>
      </w:tr>
      <w:tr w:rsidR="00A62966" w:rsidRPr="00C81CBF" w:rsidTr="00FA52C9">
        <w:tc>
          <w:tcPr>
            <w:tcW w:w="0" w:type="auto"/>
            <w:hideMark/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271CA4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R0170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271C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8C75F0"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Any other liabilities</w:t>
            </w:r>
          </w:p>
        </w:tc>
        <w:tc>
          <w:tcPr>
            <w:tcW w:w="4921" w:type="dxa"/>
            <w:hideMark/>
          </w:tcPr>
          <w:p w:rsidR="00271CA4" w:rsidRPr="00EF3814" w:rsidRDefault="00271CA4" w:rsidP="00271C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7B1546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any other liabilities</w:t>
            </w:r>
            <w:r w:rsidR="001E61FF" w:rsidRPr="007B4A49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7B4A49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351925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237BB" w:rsidRPr="00EF3814" w:rsidRDefault="00C237BB" w:rsidP="00271C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00" w:rsidRPr="00C81CBF" w:rsidTr="00FA52C9">
        <w:tc>
          <w:tcPr>
            <w:tcW w:w="0" w:type="auto"/>
            <w:hideMark/>
          </w:tcPr>
          <w:p w:rsidR="007E7000" w:rsidRPr="00EF3814" w:rsidRDefault="00A57BEA" w:rsidP="007E7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7E7000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R0170</w:t>
            </w:r>
          </w:p>
        </w:tc>
        <w:tc>
          <w:tcPr>
            <w:tcW w:w="2920" w:type="dxa"/>
            <w:hideMark/>
          </w:tcPr>
          <w:p w:rsidR="007E7000" w:rsidRPr="00EF3814" w:rsidRDefault="008C75F0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466BB1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r</w:t>
            </w:r>
            <w:r w:rsidR="007E7000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Any other liabilities</w:t>
            </w:r>
          </w:p>
        </w:tc>
        <w:tc>
          <w:tcPr>
            <w:tcW w:w="4921" w:type="dxa"/>
            <w:hideMark/>
          </w:tcPr>
          <w:p w:rsidR="007E7000" w:rsidRDefault="007E7000" w:rsidP="00466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466BB1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any other liabilities</w:t>
            </w:r>
            <w:r w:rsidR="001E61FF" w:rsidRPr="000D10D1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0D10D1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61FF" w:rsidRPr="000D10D1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351925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1ECB" w:rsidRPr="00EF3814" w:rsidRDefault="007B1ECB" w:rsidP="00466B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00" w:rsidRPr="00C81CBF" w:rsidTr="00FA52C9">
        <w:tc>
          <w:tcPr>
            <w:tcW w:w="0" w:type="auto"/>
            <w:hideMark/>
          </w:tcPr>
          <w:p w:rsidR="007E7000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7E7000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R0170</w:t>
            </w:r>
          </w:p>
        </w:tc>
        <w:tc>
          <w:tcPr>
            <w:tcW w:w="2920" w:type="dxa"/>
            <w:hideMark/>
          </w:tcPr>
          <w:p w:rsidR="007E7000" w:rsidRPr="00EF3814" w:rsidRDefault="008C75F0" w:rsidP="00EF38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5429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="00A87F77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6EE7" w:rsidRPr="00EF381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E7000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Any other liabilities</w:t>
            </w:r>
          </w:p>
        </w:tc>
        <w:tc>
          <w:tcPr>
            <w:tcW w:w="4921" w:type="dxa"/>
            <w:hideMark/>
          </w:tcPr>
          <w:p w:rsidR="00C431C2" w:rsidRPr="00EF3814" w:rsidRDefault="007E7000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224EEF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any other liabilities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61FF" w:rsidRPr="008669A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8669A1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07505" w:rsidRPr="00EF3814" w:rsidRDefault="00807505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7000" w:rsidRDefault="007E7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This means that this cell excludes the amount reported in the 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R0170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R0170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  <w:p w:rsidR="007B1ECB" w:rsidRPr="00EF3814" w:rsidRDefault="007B1E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00" w:rsidRPr="00C81CBF" w:rsidTr="00FA52C9">
        <w:tc>
          <w:tcPr>
            <w:tcW w:w="0" w:type="auto"/>
            <w:hideMark/>
          </w:tcPr>
          <w:p w:rsidR="007E7000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7E7000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R0170</w:t>
            </w:r>
          </w:p>
        </w:tc>
        <w:tc>
          <w:tcPr>
            <w:tcW w:w="2920" w:type="dxa"/>
            <w:hideMark/>
          </w:tcPr>
          <w:p w:rsidR="007E7000" w:rsidRPr="00EF3814" w:rsidRDefault="008C75F0" w:rsidP="005E4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5E4B52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</w:t>
            </w:r>
            <w:r w:rsidR="007E700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currenc</w:t>
            </w:r>
            <w:r w:rsidR="005E4B52"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7E700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Any other liabilities</w:t>
            </w:r>
          </w:p>
        </w:tc>
        <w:tc>
          <w:tcPr>
            <w:tcW w:w="4921" w:type="dxa"/>
            <w:hideMark/>
          </w:tcPr>
          <w:p w:rsidR="007E7000" w:rsidRDefault="007E7000" w:rsidP="00A66F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A66FB7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any other liabilities</w:t>
            </w:r>
            <w:r w:rsidR="001E61FF" w:rsidRPr="00DC255E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DC255E">
              <w:rPr>
                <w:rFonts w:ascii="Times New Roman" w:hAnsi="Times New Roman" w:cs="Times New Roman"/>
                <w:sz w:val="20"/>
                <w:szCs w:val="20"/>
              </w:rPr>
              <w:t xml:space="preserve"> each of the currenc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1E61FF" w:rsidRPr="00DC255E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1ECB" w:rsidRPr="00EF3814" w:rsidRDefault="007B1ECB" w:rsidP="00A66F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966" w:rsidRPr="00C81CBF" w:rsidTr="00FA52C9">
        <w:tc>
          <w:tcPr>
            <w:tcW w:w="0" w:type="auto"/>
            <w:hideMark/>
          </w:tcPr>
          <w:p w:rsidR="00C81CBF" w:rsidRDefault="00A57BEA" w:rsidP="00901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901C8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</w:p>
          <w:p w:rsidR="00A3424D" w:rsidRPr="00EF3814" w:rsidRDefault="00A3424D" w:rsidP="00901C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A3424D" w:rsidRPr="00EF3814" w:rsidRDefault="00901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8C75F0"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Total liabilities</w:t>
            </w:r>
          </w:p>
        </w:tc>
        <w:tc>
          <w:tcPr>
            <w:tcW w:w="4921" w:type="dxa"/>
            <w:hideMark/>
          </w:tcPr>
          <w:p w:rsidR="00901C85" w:rsidRPr="00EF3814" w:rsidRDefault="00901C85" w:rsidP="00901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0B1D7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total liabilities </w:t>
            </w:r>
            <w:r w:rsidR="001E61FF" w:rsidRPr="009629B6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9629B6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9E5" w:rsidRPr="00C81CBF" w:rsidTr="00FA52C9">
        <w:tc>
          <w:tcPr>
            <w:tcW w:w="0" w:type="auto"/>
            <w:hideMark/>
          </w:tcPr>
          <w:p w:rsidR="008549E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8549E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</w:p>
        </w:tc>
        <w:tc>
          <w:tcPr>
            <w:tcW w:w="2920" w:type="dxa"/>
            <w:hideMark/>
          </w:tcPr>
          <w:p w:rsidR="008549E5" w:rsidRPr="00EF3814" w:rsidRDefault="008C75F0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7E115F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115F"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8549E5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Total liabilities</w:t>
            </w:r>
          </w:p>
        </w:tc>
        <w:tc>
          <w:tcPr>
            <w:tcW w:w="4921" w:type="dxa"/>
            <w:hideMark/>
          </w:tcPr>
          <w:p w:rsidR="008549E5" w:rsidRPr="00EF3814" w:rsidRDefault="008549E5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816C7A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total liabilities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61FF" w:rsidRPr="008C0A47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8C0A47">
              <w:rPr>
                <w:rFonts w:ascii="Times New Roman" w:hAnsi="Times New Roman" w:cs="Times New Roman"/>
                <w:sz w:val="20"/>
                <w:szCs w:val="20"/>
              </w:rPr>
              <w:t xml:space="preserve"> the reporting currency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549E5" w:rsidRPr="00C81CBF" w:rsidTr="00FA52C9">
        <w:tc>
          <w:tcPr>
            <w:tcW w:w="0" w:type="auto"/>
            <w:hideMark/>
          </w:tcPr>
          <w:p w:rsidR="008549E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8549E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</w:p>
        </w:tc>
        <w:tc>
          <w:tcPr>
            <w:tcW w:w="2920" w:type="dxa"/>
            <w:hideMark/>
          </w:tcPr>
          <w:p w:rsidR="008549E5" w:rsidRPr="00EF3814" w:rsidRDefault="008C75F0" w:rsidP="002C1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5429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="002C1287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8549E5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Total liabilities</w:t>
            </w:r>
          </w:p>
        </w:tc>
        <w:tc>
          <w:tcPr>
            <w:tcW w:w="4921" w:type="dxa"/>
            <w:hideMark/>
          </w:tcPr>
          <w:p w:rsidR="001E61FF" w:rsidRDefault="008549E5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total </w:t>
            </w:r>
            <w:r w:rsidR="0027400B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total liabilities</w:t>
            </w:r>
            <w:r w:rsidR="001E61FF" w:rsidRPr="00CD5AEF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C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1E61FF" w:rsidRPr="00CD5AEF">
              <w:rPr>
                <w:rFonts w:ascii="Times New Roman" w:hAnsi="Times New Roman" w:cs="Times New Roman"/>
                <w:sz w:val="20"/>
                <w:szCs w:val="20"/>
              </w:rPr>
              <w:t>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E61FF" w:rsidRDefault="001E61FF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49E5" w:rsidRPr="00EF3814" w:rsidRDefault="008549E5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This means that this cell excludes the amount reported in the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  <w:p w:rsidR="008549E5" w:rsidRPr="00EF3814" w:rsidRDefault="00854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9E5" w:rsidRPr="00C81CBF" w:rsidTr="00FA52C9">
        <w:tc>
          <w:tcPr>
            <w:tcW w:w="0" w:type="auto"/>
            <w:hideMark/>
          </w:tcPr>
          <w:p w:rsidR="008549E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8549E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</w:p>
        </w:tc>
        <w:tc>
          <w:tcPr>
            <w:tcW w:w="2920" w:type="dxa"/>
            <w:hideMark/>
          </w:tcPr>
          <w:p w:rsidR="008549E5" w:rsidRPr="00EF3814" w:rsidRDefault="008C75F0" w:rsidP="00070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</w:t>
            </w:r>
            <w:r w:rsidR="00070DCB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</w:t>
            </w:r>
            <w:r w:rsidR="008549E5" w:rsidRPr="00EF3814">
              <w:rPr>
                <w:rFonts w:ascii="Times New Roman" w:hAnsi="Times New Roman" w:cs="Times New Roman"/>
                <w:sz w:val="20"/>
                <w:szCs w:val="20"/>
              </w:rPr>
              <w:t>currenc</w:t>
            </w:r>
            <w:r w:rsidR="00070DCB"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8549E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Total liabilities</w:t>
            </w:r>
          </w:p>
        </w:tc>
        <w:tc>
          <w:tcPr>
            <w:tcW w:w="4921" w:type="dxa"/>
            <w:hideMark/>
          </w:tcPr>
          <w:p w:rsidR="008549E5" w:rsidRPr="00EF3814" w:rsidRDefault="008549E5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D34217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total liabilities</w:t>
            </w:r>
            <w:r w:rsidR="001E61FF" w:rsidRPr="001145B0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1145B0">
              <w:rPr>
                <w:rFonts w:ascii="Times New Roman" w:hAnsi="Times New Roman" w:cs="Times New Roman"/>
                <w:sz w:val="20"/>
                <w:szCs w:val="20"/>
              </w:rPr>
              <w:t xml:space="preserve"> each of the currency required to be reported separately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549E5" w:rsidRPr="00EF3814" w:rsidRDefault="00854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B7862" w:rsidRPr="00EF3814" w:rsidRDefault="00BB7862">
      <w:pPr>
        <w:rPr>
          <w:rFonts w:ascii="Times New Roman" w:hAnsi="Times New Roman" w:cs="Times New Roman"/>
          <w:sz w:val="20"/>
          <w:szCs w:val="20"/>
        </w:rPr>
      </w:pPr>
    </w:p>
    <w:sectPr w:rsidR="00BB7862" w:rsidRPr="00EF3814" w:rsidSect="00843388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1B1" w:rsidRDefault="001941B1" w:rsidP="00445AB8">
      <w:pPr>
        <w:spacing w:after="0" w:line="240" w:lineRule="auto"/>
      </w:pPr>
      <w:r>
        <w:separator/>
      </w:r>
    </w:p>
  </w:endnote>
  <w:endnote w:type="continuationSeparator" w:id="0">
    <w:p w:rsidR="001941B1" w:rsidRDefault="001941B1" w:rsidP="00445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33621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E7C43" w:rsidRDefault="008E7C4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54D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E7C43" w:rsidRDefault="008E7C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1B1" w:rsidRDefault="001941B1" w:rsidP="00445AB8">
      <w:pPr>
        <w:spacing w:after="0" w:line="240" w:lineRule="auto"/>
      </w:pPr>
      <w:r>
        <w:separator/>
      </w:r>
    </w:p>
  </w:footnote>
  <w:footnote w:type="continuationSeparator" w:id="0">
    <w:p w:rsidR="001941B1" w:rsidRDefault="001941B1" w:rsidP="00445A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86814"/>
    <w:multiLevelType w:val="hybridMultilevel"/>
    <w:tmpl w:val="F0C2F5AC"/>
    <w:lvl w:ilvl="0" w:tplc="CB90FDE2">
      <w:start w:val="1"/>
      <w:numFmt w:val="lowerLetter"/>
      <w:lvlText w:val="%1."/>
      <w:lvlJc w:val="left"/>
      <w:pPr>
        <w:tabs>
          <w:tab w:val="num" w:pos="1833"/>
        </w:tabs>
        <w:ind w:left="1833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183E5862">
      <w:start w:val="1"/>
      <w:numFmt w:val="lowerLetter"/>
      <w:lvlText w:val="%4)"/>
      <w:lvlJc w:val="left"/>
      <w:pPr>
        <w:ind w:left="288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A3424D"/>
    <w:rsid w:val="00001CB0"/>
    <w:rsid w:val="000041B7"/>
    <w:rsid w:val="0001094F"/>
    <w:rsid w:val="00030FDE"/>
    <w:rsid w:val="00032D22"/>
    <w:rsid w:val="000368DB"/>
    <w:rsid w:val="00040559"/>
    <w:rsid w:val="00070DCB"/>
    <w:rsid w:val="00072A8B"/>
    <w:rsid w:val="00072B9F"/>
    <w:rsid w:val="00072C44"/>
    <w:rsid w:val="0007364A"/>
    <w:rsid w:val="00077545"/>
    <w:rsid w:val="00077669"/>
    <w:rsid w:val="00085E46"/>
    <w:rsid w:val="00090B27"/>
    <w:rsid w:val="00096E07"/>
    <w:rsid w:val="000A55C2"/>
    <w:rsid w:val="000B1D70"/>
    <w:rsid w:val="000E616A"/>
    <w:rsid w:val="000F648C"/>
    <w:rsid w:val="00103E5A"/>
    <w:rsid w:val="001079AC"/>
    <w:rsid w:val="00113ECE"/>
    <w:rsid w:val="00116A63"/>
    <w:rsid w:val="00117E6D"/>
    <w:rsid w:val="00122348"/>
    <w:rsid w:val="0012349D"/>
    <w:rsid w:val="001266D3"/>
    <w:rsid w:val="00135864"/>
    <w:rsid w:val="00140554"/>
    <w:rsid w:val="0014783D"/>
    <w:rsid w:val="0015471E"/>
    <w:rsid w:val="00154B4C"/>
    <w:rsid w:val="001620FC"/>
    <w:rsid w:val="0017461A"/>
    <w:rsid w:val="00176EAD"/>
    <w:rsid w:val="001941B1"/>
    <w:rsid w:val="001972C1"/>
    <w:rsid w:val="001A1902"/>
    <w:rsid w:val="001A7774"/>
    <w:rsid w:val="001B0087"/>
    <w:rsid w:val="001D6C0D"/>
    <w:rsid w:val="001E3A39"/>
    <w:rsid w:val="001E61FF"/>
    <w:rsid w:val="001F1313"/>
    <w:rsid w:val="00217C34"/>
    <w:rsid w:val="00224EEF"/>
    <w:rsid w:val="002342F4"/>
    <w:rsid w:val="002414A8"/>
    <w:rsid w:val="00250B6C"/>
    <w:rsid w:val="00252163"/>
    <w:rsid w:val="00271CA4"/>
    <w:rsid w:val="0027400B"/>
    <w:rsid w:val="002779AD"/>
    <w:rsid w:val="00291EBC"/>
    <w:rsid w:val="002953E7"/>
    <w:rsid w:val="002A0455"/>
    <w:rsid w:val="002C1287"/>
    <w:rsid w:val="002C56E4"/>
    <w:rsid w:val="002D201D"/>
    <w:rsid w:val="002E10A4"/>
    <w:rsid w:val="002E3A30"/>
    <w:rsid w:val="002F0794"/>
    <w:rsid w:val="00300A09"/>
    <w:rsid w:val="00314408"/>
    <w:rsid w:val="00334E25"/>
    <w:rsid w:val="003416C2"/>
    <w:rsid w:val="0034265C"/>
    <w:rsid w:val="0035066B"/>
    <w:rsid w:val="00351925"/>
    <w:rsid w:val="00352B7D"/>
    <w:rsid w:val="00355206"/>
    <w:rsid w:val="003552BE"/>
    <w:rsid w:val="00377B3A"/>
    <w:rsid w:val="00391CF3"/>
    <w:rsid w:val="003A1365"/>
    <w:rsid w:val="003A6A5C"/>
    <w:rsid w:val="003C237F"/>
    <w:rsid w:val="003C2445"/>
    <w:rsid w:val="003D4303"/>
    <w:rsid w:val="003D5989"/>
    <w:rsid w:val="003E381B"/>
    <w:rsid w:val="003F2983"/>
    <w:rsid w:val="003F4287"/>
    <w:rsid w:val="004010CE"/>
    <w:rsid w:val="004015CA"/>
    <w:rsid w:val="00411CA9"/>
    <w:rsid w:val="00416555"/>
    <w:rsid w:val="0044018B"/>
    <w:rsid w:val="00445AB8"/>
    <w:rsid w:val="00466BB1"/>
    <w:rsid w:val="0046739D"/>
    <w:rsid w:val="00486CB7"/>
    <w:rsid w:val="004A1249"/>
    <w:rsid w:val="004A39F0"/>
    <w:rsid w:val="004C1C7E"/>
    <w:rsid w:val="004D5C9E"/>
    <w:rsid w:val="004D5FD8"/>
    <w:rsid w:val="004E435D"/>
    <w:rsid w:val="004F4D67"/>
    <w:rsid w:val="00500C15"/>
    <w:rsid w:val="0051621A"/>
    <w:rsid w:val="00516B6A"/>
    <w:rsid w:val="0052450A"/>
    <w:rsid w:val="00526F5F"/>
    <w:rsid w:val="005623DA"/>
    <w:rsid w:val="005654D5"/>
    <w:rsid w:val="00565BA5"/>
    <w:rsid w:val="005805F9"/>
    <w:rsid w:val="0059606C"/>
    <w:rsid w:val="00597FDB"/>
    <w:rsid w:val="005C5DE9"/>
    <w:rsid w:val="005D197C"/>
    <w:rsid w:val="005D224E"/>
    <w:rsid w:val="005D281D"/>
    <w:rsid w:val="005E0211"/>
    <w:rsid w:val="005E4B52"/>
    <w:rsid w:val="005F7748"/>
    <w:rsid w:val="006038B8"/>
    <w:rsid w:val="00611636"/>
    <w:rsid w:val="00614B40"/>
    <w:rsid w:val="00622BB8"/>
    <w:rsid w:val="00623BB3"/>
    <w:rsid w:val="006307DE"/>
    <w:rsid w:val="00633012"/>
    <w:rsid w:val="00643E02"/>
    <w:rsid w:val="00646EDA"/>
    <w:rsid w:val="006521C5"/>
    <w:rsid w:val="006538DD"/>
    <w:rsid w:val="00655279"/>
    <w:rsid w:val="006674B6"/>
    <w:rsid w:val="00672C41"/>
    <w:rsid w:val="0068295E"/>
    <w:rsid w:val="0069072A"/>
    <w:rsid w:val="006A35FA"/>
    <w:rsid w:val="006A5512"/>
    <w:rsid w:val="006E0350"/>
    <w:rsid w:val="006F51A0"/>
    <w:rsid w:val="007102B1"/>
    <w:rsid w:val="00712082"/>
    <w:rsid w:val="00716566"/>
    <w:rsid w:val="007243D1"/>
    <w:rsid w:val="0072503A"/>
    <w:rsid w:val="00757A1C"/>
    <w:rsid w:val="007640CE"/>
    <w:rsid w:val="007A48FB"/>
    <w:rsid w:val="007B1546"/>
    <w:rsid w:val="007B1ECB"/>
    <w:rsid w:val="007C4C03"/>
    <w:rsid w:val="007D07CE"/>
    <w:rsid w:val="007D6244"/>
    <w:rsid w:val="007E115F"/>
    <w:rsid w:val="007E7000"/>
    <w:rsid w:val="007F7934"/>
    <w:rsid w:val="00801E01"/>
    <w:rsid w:val="00807505"/>
    <w:rsid w:val="00816C7A"/>
    <w:rsid w:val="00822DE8"/>
    <w:rsid w:val="00833FE8"/>
    <w:rsid w:val="0084198C"/>
    <w:rsid w:val="00842670"/>
    <w:rsid w:val="00843388"/>
    <w:rsid w:val="008549E5"/>
    <w:rsid w:val="0086238F"/>
    <w:rsid w:val="00876514"/>
    <w:rsid w:val="0089655D"/>
    <w:rsid w:val="008C3672"/>
    <w:rsid w:val="008C5429"/>
    <w:rsid w:val="008C75F0"/>
    <w:rsid w:val="008D04BC"/>
    <w:rsid w:val="008E31AE"/>
    <w:rsid w:val="008E7C43"/>
    <w:rsid w:val="00901C85"/>
    <w:rsid w:val="00902322"/>
    <w:rsid w:val="009028F4"/>
    <w:rsid w:val="00904793"/>
    <w:rsid w:val="00907955"/>
    <w:rsid w:val="009133E3"/>
    <w:rsid w:val="0093354D"/>
    <w:rsid w:val="009350D6"/>
    <w:rsid w:val="00941438"/>
    <w:rsid w:val="0094261A"/>
    <w:rsid w:val="009672A4"/>
    <w:rsid w:val="00976A67"/>
    <w:rsid w:val="00994A22"/>
    <w:rsid w:val="009B1506"/>
    <w:rsid w:val="009C3AAD"/>
    <w:rsid w:val="009D3528"/>
    <w:rsid w:val="00A048EE"/>
    <w:rsid w:val="00A054DE"/>
    <w:rsid w:val="00A16F09"/>
    <w:rsid w:val="00A175AE"/>
    <w:rsid w:val="00A3424D"/>
    <w:rsid w:val="00A34FDD"/>
    <w:rsid w:val="00A5042B"/>
    <w:rsid w:val="00A529AC"/>
    <w:rsid w:val="00A57BEA"/>
    <w:rsid w:val="00A62966"/>
    <w:rsid w:val="00A66FB7"/>
    <w:rsid w:val="00A80E56"/>
    <w:rsid w:val="00A85A05"/>
    <w:rsid w:val="00A85C41"/>
    <w:rsid w:val="00A87F77"/>
    <w:rsid w:val="00A933A9"/>
    <w:rsid w:val="00AB326B"/>
    <w:rsid w:val="00AD23BE"/>
    <w:rsid w:val="00AE17E0"/>
    <w:rsid w:val="00AE2DF5"/>
    <w:rsid w:val="00B11FD3"/>
    <w:rsid w:val="00B12DA3"/>
    <w:rsid w:val="00B1567F"/>
    <w:rsid w:val="00B25BE9"/>
    <w:rsid w:val="00B6576B"/>
    <w:rsid w:val="00B668C8"/>
    <w:rsid w:val="00B67CA2"/>
    <w:rsid w:val="00B71923"/>
    <w:rsid w:val="00B740F0"/>
    <w:rsid w:val="00B82C13"/>
    <w:rsid w:val="00B84C85"/>
    <w:rsid w:val="00B8582A"/>
    <w:rsid w:val="00B9186D"/>
    <w:rsid w:val="00BB47F5"/>
    <w:rsid w:val="00BB7862"/>
    <w:rsid w:val="00BC1B03"/>
    <w:rsid w:val="00BF3301"/>
    <w:rsid w:val="00BF7033"/>
    <w:rsid w:val="00C07816"/>
    <w:rsid w:val="00C140F4"/>
    <w:rsid w:val="00C237BB"/>
    <w:rsid w:val="00C3408D"/>
    <w:rsid w:val="00C402A2"/>
    <w:rsid w:val="00C431C2"/>
    <w:rsid w:val="00C477EF"/>
    <w:rsid w:val="00C50128"/>
    <w:rsid w:val="00C565F6"/>
    <w:rsid w:val="00C57F74"/>
    <w:rsid w:val="00C57FB0"/>
    <w:rsid w:val="00C62596"/>
    <w:rsid w:val="00C7695D"/>
    <w:rsid w:val="00C801F9"/>
    <w:rsid w:val="00C81CBF"/>
    <w:rsid w:val="00C900D5"/>
    <w:rsid w:val="00C91B10"/>
    <w:rsid w:val="00C9210C"/>
    <w:rsid w:val="00CC6FA1"/>
    <w:rsid w:val="00CD511E"/>
    <w:rsid w:val="00CE014D"/>
    <w:rsid w:val="00CE1B55"/>
    <w:rsid w:val="00CE35D6"/>
    <w:rsid w:val="00CE510C"/>
    <w:rsid w:val="00CF4FE2"/>
    <w:rsid w:val="00D03F2D"/>
    <w:rsid w:val="00D04CEC"/>
    <w:rsid w:val="00D1624A"/>
    <w:rsid w:val="00D1645E"/>
    <w:rsid w:val="00D34217"/>
    <w:rsid w:val="00D455A5"/>
    <w:rsid w:val="00D653D6"/>
    <w:rsid w:val="00D669D3"/>
    <w:rsid w:val="00D7303D"/>
    <w:rsid w:val="00D75BE7"/>
    <w:rsid w:val="00D77DF3"/>
    <w:rsid w:val="00DA32DD"/>
    <w:rsid w:val="00DB0992"/>
    <w:rsid w:val="00DE23FC"/>
    <w:rsid w:val="00DE3B52"/>
    <w:rsid w:val="00DE672D"/>
    <w:rsid w:val="00E006BC"/>
    <w:rsid w:val="00E10A16"/>
    <w:rsid w:val="00E21B7B"/>
    <w:rsid w:val="00E21D80"/>
    <w:rsid w:val="00E37EC2"/>
    <w:rsid w:val="00E4015E"/>
    <w:rsid w:val="00E530F9"/>
    <w:rsid w:val="00E61E33"/>
    <w:rsid w:val="00E7386D"/>
    <w:rsid w:val="00E75173"/>
    <w:rsid w:val="00E757C5"/>
    <w:rsid w:val="00E77A9C"/>
    <w:rsid w:val="00E8572D"/>
    <w:rsid w:val="00E86336"/>
    <w:rsid w:val="00E87E5C"/>
    <w:rsid w:val="00EA1E39"/>
    <w:rsid w:val="00EA3846"/>
    <w:rsid w:val="00EA3EDA"/>
    <w:rsid w:val="00EB3A25"/>
    <w:rsid w:val="00EC3062"/>
    <w:rsid w:val="00EE21CA"/>
    <w:rsid w:val="00EE3C35"/>
    <w:rsid w:val="00EE42A0"/>
    <w:rsid w:val="00EF079A"/>
    <w:rsid w:val="00EF3814"/>
    <w:rsid w:val="00EF79A2"/>
    <w:rsid w:val="00F036DA"/>
    <w:rsid w:val="00F0388B"/>
    <w:rsid w:val="00F310DC"/>
    <w:rsid w:val="00F32582"/>
    <w:rsid w:val="00F34CC1"/>
    <w:rsid w:val="00F455ED"/>
    <w:rsid w:val="00F56AB0"/>
    <w:rsid w:val="00F617E0"/>
    <w:rsid w:val="00F63C7B"/>
    <w:rsid w:val="00F81EDF"/>
    <w:rsid w:val="00F85EF8"/>
    <w:rsid w:val="00FA46D1"/>
    <w:rsid w:val="00FA52C9"/>
    <w:rsid w:val="00FC5FE3"/>
    <w:rsid w:val="00FC6EE7"/>
    <w:rsid w:val="00FD6964"/>
    <w:rsid w:val="00FE11A6"/>
    <w:rsid w:val="00FE1D0B"/>
    <w:rsid w:val="00FF4238"/>
    <w:rsid w:val="00FF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42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342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42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42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42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42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24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87E5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45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AB8"/>
  </w:style>
  <w:style w:type="paragraph" w:styleId="Footer">
    <w:name w:val="footer"/>
    <w:basedOn w:val="Normal"/>
    <w:link w:val="FooterChar"/>
    <w:uiPriority w:val="99"/>
    <w:unhideWhenUsed/>
    <w:rsid w:val="00445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5A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42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342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42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42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42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42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24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87E5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45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AB8"/>
  </w:style>
  <w:style w:type="paragraph" w:styleId="Footer">
    <w:name w:val="footer"/>
    <w:basedOn w:val="Normal"/>
    <w:link w:val="FooterChar"/>
    <w:uiPriority w:val="99"/>
    <w:unhideWhenUsed/>
    <w:rsid w:val="00445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5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7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46895-321A-41FA-A9E3-1450B8A7C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2563</Words>
  <Characters>14614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EIOPA</Company>
  <LinksUpToDate>false</LinksUpToDate>
  <CharactersWithSpaces>17143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ATM</cp:lastModifiedBy>
  <cp:revision>4</cp:revision>
  <cp:lastPrinted>2014-04-04T10:18:00Z</cp:lastPrinted>
  <dcterms:created xsi:type="dcterms:W3CDTF">2015-06-30T08:58:00Z</dcterms:created>
  <dcterms:modified xsi:type="dcterms:W3CDTF">2015-07-01T13:54:00Z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1598913006</vt:i4>
  </property>
  <property fmtid="{D5CDD505-2E9C-101B-9397-08002B2CF9AE}" pid="4" name="_EmailSubject">
    <vt:lpwstr>Last version of templates and LOGs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ReviewingToolsShownOnce">
    <vt:lpwstr/>
  </property>
</Properties>
</file>